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0BD" w:rsidRPr="00811B91" w:rsidRDefault="00C660BD" w:rsidP="00811B91">
      <w:pPr>
        <w:spacing w:line="240" w:lineRule="auto"/>
        <w:contextualSpacing/>
        <w:rPr>
          <w:rFonts w:cs="Times New Roman"/>
          <w:b/>
          <w:sz w:val="30"/>
          <w:szCs w:val="30"/>
        </w:rPr>
      </w:pPr>
      <w:r w:rsidRPr="00811B91">
        <w:rPr>
          <w:rFonts w:cs="Times New Roman"/>
          <w:b/>
          <w:sz w:val="30"/>
          <w:szCs w:val="30"/>
        </w:rPr>
        <w:t>Кто обязан определять код ТН ВЭД ЕАЭС на ввозимый товар (упаковку)?</w:t>
      </w:r>
    </w:p>
    <w:p w:rsidR="00C660BD" w:rsidRPr="00811B91" w:rsidRDefault="00C660BD" w:rsidP="00811B91">
      <w:pPr>
        <w:spacing w:line="240" w:lineRule="auto"/>
        <w:contextualSpacing/>
        <w:rPr>
          <w:rFonts w:cs="Times New Roman"/>
          <w:sz w:val="30"/>
          <w:szCs w:val="30"/>
        </w:rPr>
      </w:pPr>
      <w:r w:rsidRPr="00811B91">
        <w:rPr>
          <w:rFonts w:cs="Times New Roman"/>
          <w:sz w:val="30"/>
          <w:szCs w:val="30"/>
        </w:rPr>
        <w:t xml:space="preserve">Код ТН ВЭД ЕАЭС на ввозимый товар (упаковку) </w:t>
      </w:r>
      <w:r w:rsidR="00C9163F" w:rsidRPr="00811B91">
        <w:rPr>
          <w:rFonts w:cs="Times New Roman"/>
          <w:sz w:val="30"/>
          <w:szCs w:val="30"/>
        </w:rPr>
        <w:t>присваивается декларантом. При этом организация может присвоить</w:t>
      </w:r>
      <w:r w:rsidRPr="00811B91">
        <w:rPr>
          <w:rFonts w:cs="Times New Roman"/>
          <w:sz w:val="30"/>
          <w:szCs w:val="30"/>
        </w:rPr>
        <w:t xml:space="preserve"> </w:t>
      </w:r>
      <w:r w:rsidR="00C9163F" w:rsidRPr="00811B91">
        <w:rPr>
          <w:rFonts w:cs="Times New Roman"/>
          <w:sz w:val="30"/>
          <w:szCs w:val="30"/>
        </w:rPr>
        <w:t xml:space="preserve">код ТН ВЭД ЕАЭС товару (упаковке) </w:t>
      </w:r>
      <w:r w:rsidRPr="00811B91">
        <w:rPr>
          <w:rFonts w:cs="Times New Roman"/>
          <w:sz w:val="30"/>
          <w:szCs w:val="30"/>
        </w:rPr>
        <w:t>самостоятельно.</w:t>
      </w:r>
    </w:p>
    <w:p w:rsidR="00C660BD" w:rsidRPr="00811B91" w:rsidRDefault="00C660BD" w:rsidP="00811B91">
      <w:pPr>
        <w:spacing w:line="240" w:lineRule="auto"/>
        <w:contextualSpacing/>
        <w:rPr>
          <w:rFonts w:cs="Times New Roman"/>
          <w:sz w:val="30"/>
          <w:szCs w:val="30"/>
        </w:rPr>
      </w:pPr>
      <w:r w:rsidRPr="00811B91">
        <w:rPr>
          <w:rFonts w:cs="Times New Roman"/>
          <w:sz w:val="30"/>
          <w:szCs w:val="30"/>
        </w:rPr>
        <w:t>Также, для исключения негативных последствий неверной классификации товаров по ТН ВЭД ЕАЭС организации вправе обратиться в Минскую центральную таможню за получением предварительного решения, которая является таможенным органом, уполномоченным принимать предварительное решение о классификации товара в соответствии с ТН ВЭД ЕАЭС.</w:t>
      </w:r>
    </w:p>
    <w:p w:rsidR="00B63062" w:rsidRPr="00811B91" w:rsidRDefault="00B63062" w:rsidP="00811B91">
      <w:pPr>
        <w:spacing w:line="240" w:lineRule="auto"/>
        <w:contextualSpacing/>
        <w:rPr>
          <w:rFonts w:cs="Times New Roman"/>
          <w:sz w:val="30"/>
          <w:szCs w:val="30"/>
        </w:rPr>
      </w:pPr>
    </w:p>
    <w:p w:rsidR="003029C0" w:rsidRPr="00811B91" w:rsidRDefault="003029C0" w:rsidP="00811B91">
      <w:pPr>
        <w:spacing w:line="240" w:lineRule="auto"/>
        <w:contextualSpacing/>
        <w:rPr>
          <w:rFonts w:cs="Times New Roman"/>
          <w:b/>
          <w:sz w:val="30"/>
          <w:szCs w:val="30"/>
        </w:rPr>
      </w:pPr>
      <w:r w:rsidRPr="00811B91">
        <w:rPr>
          <w:rFonts w:cs="Times New Roman"/>
          <w:b/>
          <w:sz w:val="30"/>
          <w:szCs w:val="30"/>
        </w:rPr>
        <w:t xml:space="preserve">Организация закупает за пределами республики для своей деятельности </w:t>
      </w:r>
      <w:r w:rsidR="00811B91">
        <w:rPr>
          <w:rFonts w:cs="Times New Roman"/>
          <w:b/>
          <w:sz w:val="30"/>
          <w:szCs w:val="30"/>
        </w:rPr>
        <w:t>комплектующие</w:t>
      </w:r>
      <w:r w:rsidRPr="00811B91">
        <w:rPr>
          <w:rFonts w:cs="Times New Roman"/>
          <w:b/>
          <w:sz w:val="30"/>
          <w:szCs w:val="30"/>
        </w:rPr>
        <w:t>, на которые распространяются требования Указа № 16</w:t>
      </w:r>
      <w:r w:rsidR="00D2207B">
        <w:rPr>
          <w:rFonts w:cs="Times New Roman"/>
          <w:b/>
          <w:sz w:val="30"/>
          <w:szCs w:val="30"/>
        </w:rPr>
        <w:t>.</w:t>
      </w:r>
      <w:r w:rsidRPr="00811B91">
        <w:rPr>
          <w:rFonts w:cs="Times New Roman"/>
          <w:b/>
          <w:sz w:val="30"/>
          <w:szCs w:val="30"/>
        </w:rPr>
        <w:t xml:space="preserve"> </w:t>
      </w:r>
      <w:r w:rsidR="00D2207B">
        <w:rPr>
          <w:rFonts w:cs="Times New Roman"/>
          <w:b/>
          <w:sz w:val="30"/>
          <w:szCs w:val="30"/>
        </w:rPr>
        <w:t>И</w:t>
      </w:r>
      <w:r w:rsidRPr="00811B91">
        <w:rPr>
          <w:rFonts w:cs="Times New Roman"/>
          <w:b/>
          <w:sz w:val="30"/>
          <w:szCs w:val="30"/>
        </w:rPr>
        <w:t xml:space="preserve">спользует </w:t>
      </w:r>
      <w:r w:rsidR="00D2207B">
        <w:rPr>
          <w:rFonts w:cs="Times New Roman"/>
          <w:b/>
          <w:sz w:val="30"/>
          <w:szCs w:val="30"/>
        </w:rPr>
        <w:t>их в качестве сырья при производстве продукции, которую в дальнейшем реализует</w:t>
      </w:r>
      <w:r w:rsidRPr="00811B91">
        <w:rPr>
          <w:rFonts w:cs="Times New Roman"/>
          <w:b/>
          <w:sz w:val="30"/>
          <w:szCs w:val="30"/>
        </w:rPr>
        <w:t xml:space="preserve">. Обязана ли организация в данном случае вносить плату за </w:t>
      </w:r>
      <w:r w:rsidR="00811B91">
        <w:rPr>
          <w:rFonts w:cs="Times New Roman"/>
          <w:b/>
          <w:sz w:val="30"/>
          <w:szCs w:val="30"/>
        </w:rPr>
        <w:t xml:space="preserve">ввезенные </w:t>
      </w:r>
      <w:r w:rsidRPr="00811B91">
        <w:rPr>
          <w:rFonts w:cs="Times New Roman"/>
          <w:b/>
          <w:sz w:val="30"/>
          <w:szCs w:val="30"/>
        </w:rPr>
        <w:t>комплектующие?</w:t>
      </w:r>
    </w:p>
    <w:p w:rsidR="003029C0" w:rsidRPr="00811B91" w:rsidRDefault="003029C0" w:rsidP="00811B91">
      <w:pPr>
        <w:spacing w:line="240" w:lineRule="auto"/>
        <w:contextualSpacing/>
        <w:rPr>
          <w:rFonts w:cs="Times New Roman"/>
          <w:sz w:val="30"/>
          <w:szCs w:val="30"/>
        </w:rPr>
      </w:pPr>
      <w:r w:rsidRPr="00811B91">
        <w:rPr>
          <w:rFonts w:cs="Times New Roman"/>
          <w:sz w:val="30"/>
          <w:szCs w:val="30"/>
        </w:rPr>
        <w:t>Да, обязана.</w:t>
      </w:r>
    </w:p>
    <w:p w:rsidR="003029C0" w:rsidRPr="00811B91" w:rsidRDefault="003029C0" w:rsidP="00811B91">
      <w:pPr>
        <w:spacing w:line="240" w:lineRule="auto"/>
        <w:contextualSpacing/>
        <w:rPr>
          <w:rFonts w:cs="Times New Roman"/>
          <w:sz w:val="30"/>
          <w:szCs w:val="30"/>
        </w:rPr>
      </w:pPr>
      <w:r w:rsidRPr="00811B91">
        <w:rPr>
          <w:rFonts w:cs="Times New Roman"/>
          <w:sz w:val="30"/>
          <w:szCs w:val="30"/>
        </w:rPr>
        <w:t>В отношении ввезенного товара предусмотренная Указом № 16 обязанность будет возникать в случае его использования в собственной деятельности в качестве расходных материалов</w:t>
      </w:r>
      <w:r w:rsidR="00D2207B">
        <w:rPr>
          <w:rFonts w:cs="Times New Roman"/>
          <w:sz w:val="30"/>
          <w:szCs w:val="30"/>
        </w:rPr>
        <w:t xml:space="preserve">, сырья, </w:t>
      </w:r>
      <w:r w:rsidRPr="00811B91">
        <w:rPr>
          <w:rFonts w:cs="Times New Roman"/>
          <w:sz w:val="30"/>
          <w:szCs w:val="30"/>
        </w:rPr>
        <w:t>комплектующих при производстве продукции, предназначенной для дальнейшей реализации</w:t>
      </w:r>
      <w:r w:rsidR="00D2207B">
        <w:rPr>
          <w:rFonts w:cs="Times New Roman"/>
          <w:sz w:val="30"/>
          <w:szCs w:val="30"/>
        </w:rPr>
        <w:t xml:space="preserve"> на территории Республики Беларусь</w:t>
      </w:r>
      <w:r w:rsidRPr="00811B91">
        <w:rPr>
          <w:rFonts w:cs="Times New Roman"/>
          <w:sz w:val="30"/>
          <w:szCs w:val="30"/>
        </w:rPr>
        <w:t>.</w:t>
      </w:r>
    </w:p>
    <w:p w:rsidR="003029C0" w:rsidRPr="00811B91" w:rsidRDefault="003029C0" w:rsidP="00811B91">
      <w:pPr>
        <w:spacing w:line="240" w:lineRule="auto"/>
        <w:contextualSpacing/>
        <w:rPr>
          <w:rFonts w:cs="Times New Roman"/>
          <w:sz w:val="30"/>
          <w:szCs w:val="30"/>
        </w:rPr>
      </w:pPr>
    </w:p>
    <w:p w:rsidR="008562A3" w:rsidRDefault="008562A3" w:rsidP="00811B91">
      <w:pPr>
        <w:spacing w:line="240" w:lineRule="auto"/>
        <w:contextualSpacing/>
        <w:rPr>
          <w:rFonts w:cs="Times New Roman"/>
          <w:b/>
          <w:sz w:val="30"/>
          <w:szCs w:val="30"/>
        </w:rPr>
      </w:pPr>
      <w:r>
        <w:rPr>
          <w:rFonts w:cs="Times New Roman"/>
          <w:b/>
          <w:sz w:val="30"/>
          <w:szCs w:val="30"/>
        </w:rPr>
        <w:t xml:space="preserve">Возникает ли обязанность по упаковке </w:t>
      </w:r>
      <w:r w:rsidR="00C660BD" w:rsidRPr="00811B91">
        <w:rPr>
          <w:rFonts w:cs="Times New Roman"/>
          <w:b/>
          <w:sz w:val="30"/>
          <w:szCs w:val="30"/>
        </w:rPr>
        <w:t>от сырья, материалов (комплектующих), ввезенных на территорию Республики Беларусь и используемых в собственном производстве</w:t>
      </w:r>
      <w:r>
        <w:rPr>
          <w:rFonts w:cs="Times New Roman"/>
          <w:b/>
          <w:sz w:val="30"/>
          <w:szCs w:val="30"/>
        </w:rPr>
        <w:t>?</w:t>
      </w:r>
    </w:p>
    <w:p w:rsidR="008562A3" w:rsidRDefault="008562A3" w:rsidP="00811B91">
      <w:pPr>
        <w:spacing w:line="240" w:lineRule="auto"/>
        <w:contextualSpacing/>
        <w:rPr>
          <w:rFonts w:cs="Times New Roman"/>
          <w:b/>
          <w:sz w:val="30"/>
          <w:szCs w:val="30"/>
        </w:rPr>
      </w:pPr>
    </w:p>
    <w:p w:rsidR="008562A3" w:rsidRDefault="008562A3" w:rsidP="00811B91">
      <w:pPr>
        <w:spacing w:line="240" w:lineRule="auto"/>
        <w:contextualSpacing/>
        <w:rPr>
          <w:rFonts w:cs="Times New Roman"/>
          <w:sz w:val="30"/>
          <w:szCs w:val="30"/>
        </w:rPr>
      </w:pPr>
      <w:r w:rsidRPr="008562A3">
        <w:rPr>
          <w:rFonts w:cs="Times New Roman"/>
          <w:sz w:val="30"/>
          <w:szCs w:val="30"/>
        </w:rPr>
        <w:t xml:space="preserve">Да, возникает. </w:t>
      </w:r>
    </w:p>
    <w:p w:rsidR="00D2207B" w:rsidRDefault="008562A3" w:rsidP="00811B91">
      <w:pPr>
        <w:spacing w:line="240" w:lineRule="auto"/>
        <w:contextualSpacing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 xml:space="preserve">При этом организация может освободиться от платы путем применения </w:t>
      </w:r>
      <w:r w:rsidR="00C660BD" w:rsidRPr="00811B91">
        <w:rPr>
          <w:rFonts w:cs="Times New Roman"/>
          <w:sz w:val="30"/>
          <w:szCs w:val="30"/>
        </w:rPr>
        <w:t>соб</w:t>
      </w:r>
      <w:r w:rsidR="00A02EE9" w:rsidRPr="00811B91">
        <w:rPr>
          <w:rFonts w:cs="Times New Roman"/>
          <w:sz w:val="30"/>
          <w:szCs w:val="30"/>
        </w:rPr>
        <w:t>ственной системы сбора отходов</w:t>
      </w:r>
      <w:r>
        <w:rPr>
          <w:rFonts w:cs="Times New Roman"/>
          <w:sz w:val="30"/>
          <w:szCs w:val="30"/>
        </w:rPr>
        <w:t>, которая</w:t>
      </w:r>
      <w:r w:rsidR="00A02EE9" w:rsidRPr="00811B91">
        <w:rPr>
          <w:rFonts w:cs="Times New Roman"/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 xml:space="preserve">должна </w:t>
      </w:r>
      <w:r w:rsidR="00D2207B">
        <w:rPr>
          <w:rFonts w:cs="Times New Roman"/>
          <w:sz w:val="30"/>
          <w:szCs w:val="30"/>
        </w:rPr>
        <w:t>включа</w:t>
      </w:r>
      <w:r>
        <w:rPr>
          <w:rFonts w:cs="Times New Roman"/>
          <w:sz w:val="30"/>
          <w:szCs w:val="30"/>
        </w:rPr>
        <w:t>ть</w:t>
      </w:r>
      <w:r w:rsidR="00D2207B">
        <w:rPr>
          <w:rFonts w:cs="Times New Roman"/>
          <w:sz w:val="30"/>
          <w:szCs w:val="30"/>
        </w:rPr>
        <w:t xml:space="preserve"> в себя:</w:t>
      </w:r>
    </w:p>
    <w:p w:rsidR="00D2207B" w:rsidRDefault="00D2207B" w:rsidP="00811B91">
      <w:pPr>
        <w:spacing w:line="240" w:lineRule="auto"/>
        <w:contextualSpacing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 xml:space="preserve"> - </w:t>
      </w:r>
      <w:r w:rsidR="00C660BD" w:rsidRPr="00D2207B">
        <w:rPr>
          <w:rFonts w:cs="Times New Roman"/>
          <w:sz w:val="30"/>
          <w:szCs w:val="30"/>
          <w:u w:val="single"/>
        </w:rPr>
        <w:t>сбор</w:t>
      </w:r>
      <w:r w:rsidR="00C660BD" w:rsidRPr="00811B91">
        <w:rPr>
          <w:rFonts w:cs="Times New Roman"/>
          <w:sz w:val="30"/>
          <w:szCs w:val="30"/>
        </w:rPr>
        <w:t xml:space="preserve"> упаковки, в отношении которой возникла обязанность и которая утратила потребительские свойства в процессе собственной деятельности </w:t>
      </w:r>
      <w:r>
        <w:rPr>
          <w:rFonts w:cs="Times New Roman"/>
          <w:sz w:val="30"/>
          <w:szCs w:val="30"/>
        </w:rPr>
        <w:t>(собственные отходы упаковки);</w:t>
      </w:r>
    </w:p>
    <w:p w:rsidR="00C660BD" w:rsidRDefault="00D2207B" w:rsidP="00811B91">
      <w:pPr>
        <w:spacing w:line="240" w:lineRule="auto"/>
        <w:contextualSpacing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 xml:space="preserve"> - </w:t>
      </w:r>
      <w:r w:rsidR="00C660BD" w:rsidRPr="00D2207B">
        <w:rPr>
          <w:rFonts w:cs="Times New Roman"/>
          <w:sz w:val="30"/>
          <w:szCs w:val="30"/>
          <w:u w:val="single"/>
        </w:rPr>
        <w:t>использование</w:t>
      </w:r>
      <w:r w:rsidR="008562A3">
        <w:rPr>
          <w:rFonts w:cs="Times New Roman"/>
          <w:sz w:val="30"/>
          <w:szCs w:val="30"/>
          <w:u w:val="single"/>
        </w:rPr>
        <w:t xml:space="preserve"> (переработку)</w:t>
      </w:r>
      <w:r w:rsidR="00C660BD" w:rsidRPr="00811B91">
        <w:rPr>
          <w:rFonts w:cs="Times New Roman"/>
          <w:sz w:val="30"/>
          <w:szCs w:val="30"/>
        </w:rPr>
        <w:t xml:space="preserve"> данных отходов упаковки самостоятельно, либо путем передачи юридическим лицам или индивидуальным предпринимателям, осуществляющим использование отходов</w:t>
      </w:r>
      <w:r w:rsidR="008562A3">
        <w:rPr>
          <w:rFonts w:cs="Times New Roman"/>
          <w:sz w:val="30"/>
          <w:szCs w:val="30"/>
        </w:rPr>
        <w:t xml:space="preserve"> (переработку)</w:t>
      </w:r>
      <w:r w:rsidR="00C660BD" w:rsidRPr="00811B91">
        <w:rPr>
          <w:rFonts w:cs="Times New Roman"/>
          <w:sz w:val="30"/>
          <w:szCs w:val="30"/>
        </w:rPr>
        <w:t>.</w:t>
      </w:r>
    </w:p>
    <w:p w:rsidR="00D2207B" w:rsidRPr="00D2207B" w:rsidRDefault="00D2207B" w:rsidP="00D2207B">
      <w:pPr>
        <w:spacing w:line="320" w:lineRule="exact"/>
        <w:ind w:left="-142" w:firstLine="709"/>
        <w:rPr>
          <w:bCs/>
          <w:sz w:val="30"/>
          <w:szCs w:val="30"/>
        </w:rPr>
      </w:pPr>
      <w:r w:rsidRPr="00D2207B">
        <w:rPr>
          <w:bCs/>
          <w:sz w:val="30"/>
          <w:szCs w:val="30"/>
        </w:rPr>
        <w:t>Необходимо осуществить передачу на использование отходов непосредственно организациям, осуществляющим использование данных отходов (без посредников).</w:t>
      </w:r>
    </w:p>
    <w:p w:rsidR="00C660BD" w:rsidRPr="00811B91" w:rsidRDefault="00C660BD" w:rsidP="00811B91">
      <w:pPr>
        <w:spacing w:line="240" w:lineRule="auto"/>
        <w:contextualSpacing/>
        <w:rPr>
          <w:rFonts w:cs="Times New Roman"/>
          <w:sz w:val="30"/>
          <w:szCs w:val="30"/>
        </w:rPr>
      </w:pPr>
      <w:r w:rsidRPr="00811B91">
        <w:rPr>
          <w:rFonts w:cs="Times New Roman"/>
          <w:sz w:val="30"/>
          <w:szCs w:val="30"/>
        </w:rPr>
        <w:t xml:space="preserve">При этом в случае если в отчетном периоде организация не успела собрать и передать на использование нужный объем отходов упаковки, то у нее возникает обязанность внесения платы за ту часть упаковки, по </w:t>
      </w:r>
      <w:r w:rsidRPr="00811B91">
        <w:rPr>
          <w:rFonts w:cs="Times New Roman"/>
          <w:sz w:val="30"/>
          <w:szCs w:val="30"/>
        </w:rPr>
        <w:lastRenderedPageBreak/>
        <w:t>которой не выполнены обязательства. Возврат денежных средств или зачет в счет будущих платежей возможен в следующем отчетном периоде при условии передачи на использование оставшейся части упаковки.</w:t>
      </w:r>
    </w:p>
    <w:p w:rsidR="00C660BD" w:rsidRPr="00811B91" w:rsidRDefault="00C660BD" w:rsidP="00811B91">
      <w:pPr>
        <w:spacing w:line="240" w:lineRule="auto"/>
        <w:contextualSpacing/>
        <w:rPr>
          <w:rFonts w:cs="Times New Roman"/>
          <w:i/>
          <w:sz w:val="30"/>
          <w:szCs w:val="30"/>
        </w:rPr>
      </w:pPr>
      <w:proofErr w:type="spellStart"/>
      <w:r w:rsidRPr="00811B91">
        <w:rPr>
          <w:rFonts w:cs="Times New Roman"/>
          <w:i/>
          <w:sz w:val="30"/>
          <w:szCs w:val="30"/>
        </w:rPr>
        <w:t>Справочно</w:t>
      </w:r>
      <w:proofErr w:type="spellEnd"/>
      <w:r w:rsidRPr="00811B91">
        <w:rPr>
          <w:rFonts w:cs="Times New Roman"/>
          <w:i/>
          <w:sz w:val="30"/>
          <w:szCs w:val="30"/>
        </w:rPr>
        <w:t>: Положение о порядке, условиях применения и требования к собственной системе сбора, обезвреживания и (или) использования отходов товаром и упаковки утверждено постановлением Совета Министров Республики Беларусь от 30 июня 2020 г. №388 «О реализации Указа Президента Республики Беларусь от 17 января 2020 г. № 16».</w:t>
      </w:r>
    </w:p>
    <w:p w:rsidR="00C660BD" w:rsidRPr="00811B91" w:rsidRDefault="00C660BD" w:rsidP="00811B91">
      <w:pPr>
        <w:spacing w:line="240" w:lineRule="auto"/>
        <w:contextualSpacing/>
        <w:rPr>
          <w:rFonts w:cs="Times New Roman"/>
          <w:b/>
          <w:sz w:val="30"/>
          <w:szCs w:val="30"/>
        </w:rPr>
      </w:pPr>
    </w:p>
    <w:p w:rsidR="006E1010" w:rsidRPr="00811B91" w:rsidRDefault="006E1010" w:rsidP="00811B91">
      <w:pPr>
        <w:spacing w:line="240" w:lineRule="auto"/>
        <w:contextualSpacing/>
        <w:rPr>
          <w:rFonts w:cs="Times New Roman"/>
          <w:b/>
          <w:sz w:val="30"/>
          <w:szCs w:val="30"/>
        </w:rPr>
      </w:pPr>
      <w:r w:rsidRPr="00811B91">
        <w:rPr>
          <w:rFonts w:cs="Times New Roman"/>
          <w:b/>
          <w:sz w:val="30"/>
          <w:szCs w:val="30"/>
        </w:rPr>
        <w:t xml:space="preserve">Организация собрала собственные отходы бумаги, картона и полиэтилена, образовавшиеся от распаковки ввезенных сырья и материалов, и на договорной основе передала их </w:t>
      </w:r>
      <w:r w:rsidRPr="00811B91">
        <w:rPr>
          <w:rFonts w:cs="Times New Roman"/>
          <w:b/>
          <w:sz w:val="30"/>
          <w:szCs w:val="30"/>
          <w:u w:val="single"/>
        </w:rPr>
        <w:t xml:space="preserve">заготовительной </w:t>
      </w:r>
      <w:r w:rsidRPr="00811B91">
        <w:rPr>
          <w:rFonts w:cs="Times New Roman"/>
          <w:b/>
          <w:sz w:val="30"/>
          <w:szCs w:val="30"/>
        </w:rPr>
        <w:t>организации. Выполнит ли организация обязанность по обеспечению собственной системы сбора отходов упаковки?</w:t>
      </w:r>
    </w:p>
    <w:p w:rsidR="006E1010" w:rsidRPr="00811B91" w:rsidRDefault="006E1010" w:rsidP="00811B91">
      <w:pPr>
        <w:spacing w:line="240" w:lineRule="auto"/>
        <w:contextualSpacing/>
        <w:rPr>
          <w:rFonts w:cs="Times New Roman"/>
          <w:sz w:val="30"/>
          <w:szCs w:val="30"/>
        </w:rPr>
      </w:pPr>
      <w:r w:rsidRPr="00811B91">
        <w:rPr>
          <w:rFonts w:cs="Times New Roman"/>
          <w:sz w:val="30"/>
          <w:szCs w:val="30"/>
        </w:rPr>
        <w:t>Нет, не выполнит.</w:t>
      </w:r>
    </w:p>
    <w:p w:rsidR="006E1010" w:rsidRPr="00811B91" w:rsidRDefault="00456002" w:rsidP="00811B91">
      <w:pPr>
        <w:spacing w:line="240" w:lineRule="auto"/>
        <w:contextualSpacing/>
        <w:rPr>
          <w:rFonts w:cs="Times New Roman"/>
          <w:sz w:val="30"/>
          <w:szCs w:val="30"/>
        </w:rPr>
      </w:pPr>
      <w:r w:rsidRPr="00811B91">
        <w:rPr>
          <w:rFonts w:cs="Times New Roman"/>
          <w:sz w:val="30"/>
          <w:szCs w:val="30"/>
        </w:rPr>
        <w:t>П</w:t>
      </w:r>
      <w:r w:rsidR="006E1010" w:rsidRPr="00811B91">
        <w:rPr>
          <w:rFonts w:cs="Times New Roman"/>
          <w:sz w:val="30"/>
          <w:szCs w:val="30"/>
        </w:rPr>
        <w:t>рименение собственной системы сбора включает:</w:t>
      </w:r>
    </w:p>
    <w:p w:rsidR="00456002" w:rsidRPr="00811B91" w:rsidRDefault="006E1010" w:rsidP="00811B91">
      <w:pPr>
        <w:spacing w:line="240" w:lineRule="auto"/>
        <w:contextualSpacing/>
        <w:rPr>
          <w:rFonts w:cs="Times New Roman"/>
          <w:sz w:val="30"/>
          <w:szCs w:val="30"/>
        </w:rPr>
      </w:pPr>
      <w:r w:rsidRPr="00811B91">
        <w:rPr>
          <w:rFonts w:cs="Times New Roman"/>
          <w:sz w:val="30"/>
          <w:szCs w:val="30"/>
        </w:rPr>
        <w:t>1. непосредственно сбор ввезенной упаковки, в отношении которой возникла обязанность и которая утратила потребительские свойства в про</w:t>
      </w:r>
      <w:r w:rsidR="00456002" w:rsidRPr="00811B91">
        <w:rPr>
          <w:rFonts w:cs="Times New Roman"/>
          <w:sz w:val="30"/>
          <w:szCs w:val="30"/>
        </w:rPr>
        <w:t>цессе собственной деятельности;</w:t>
      </w:r>
    </w:p>
    <w:p w:rsidR="006E1010" w:rsidRPr="00811B91" w:rsidRDefault="006E1010" w:rsidP="00811B91">
      <w:pPr>
        <w:spacing w:line="240" w:lineRule="auto"/>
        <w:contextualSpacing/>
        <w:rPr>
          <w:rFonts w:cs="Times New Roman"/>
          <w:sz w:val="30"/>
          <w:szCs w:val="30"/>
        </w:rPr>
      </w:pPr>
      <w:r w:rsidRPr="00811B91">
        <w:rPr>
          <w:rFonts w:cs="Times New Roman"/>
          <w:sz w:val="30"/>
          <w:szCs w:val="30"/>
        </w:rPr>
        <w:t>2. передач</w:t>
      </w:r>
      <w:r w:rsidR="00456002" w:rsidRPr="00811B91">
        <w:rPr>
          <w:rFonts w:cs="Times New Roman"/>
          <w:sz w:val="30"/>
          <w:szCs w:val="30"/>
        </w:rPr>
        <w:t>у</w:t>
      </w:r>
      <w:r w:rsidRPr="00811B91">
        <w:rPr>
          <w:rFonts w:cs="Times New Roman"/>
          <w:sz w:val="30"/>
          <w:szCs w:val="30"/>
        </w:rPr>
        <w:t xml:space="preserve"> собранных отходов упаковки по договорам с юридическими лицами и индивидуальными предпринимателями, осуществляющими </w:t>
      </w:r>
      <w:r w:rsidRPr="00811B91">
        <w:rPr>
          <w:rFonts w:cs="Times New Roman"/>
          <w:sz w:val="30"/>
          <w:szCs w:val="30"/>
          <w:u w:val="single"/>
        </w:rPr>
        <w:t>использование</w:t>
      </w:r>
      <w:r w:rsidRPr="00811B91">
        <w:rPr>
          <w:rFonts w:cs="Times New Roman"/>
          <w:sz w:val="30"/>
          <w:szCs w:val="30"/>
        </w:rPr>
        <w:t xml:space="preserve"> данных отходов.</w:t>
      </w:r>
    </w:p>
    <w:p w:rsidR="006E1010" w:rsidRPr="00811B91" w:rsidRDefault="006E1010" w:rsidP="00811B91">
      <w:pPr>
        <w:spacing w:line="240" w:lineRule="auto"/>
        <w:contextualSpacing/>
        <w:rPr>
          <w:rFonts w:cs="Times New Roman"/>
          <w:sz w:val="30"/>
          <w:szCs w:val="30"/>
        </w:rPr>
      </w:pPr>
      <w:r w:rsidRPr="00811B91">
        <w:rPr>
          <w:rFonts w:cs="Times New Roman"/>
          <w:sz w:val="30"/>
          <w:szCs w:val="30"/>
        </w:rPr>
        <w:t>Таким образом, для выполнения обязанности путем применения собственной системы сбора отходов упаковки, необходимо напрямую передать данные отходы организациям, осуществляющим непосредственно их использование. Следовательно, данные объемы</w:t>
      </w:r>
      <w:r w:rsidR="00456002" w:rsidRPr="00811B91">
        <w:rPr>
          <w:rFonts w:cs="Times New Roman"/>
          <w:sz w:val="30"/>
          <w:szCs w:val="30"/>
        </w:rPr>
        <w:t>, переданные посреднику,</w:t>
      </w:r>
      <w:r w:rsidRPr="00811B91">
        <w:rPr>
          <w:rFonts w:cs="Times New Roman"/>
          <w:sz w:val="30"/>
          <w:szCs w:val="30"/>
        </w:rPr>
        <w:t xml:space="preserve"> не могут идти в зачет выполнения обязанности путем применения собственной системы сбора</w:t>
      </w:r>
      <w:r w:rsidR="00456002" w:rsidRPr="00811B91">
        <w:rPr>
          <w:rFonts w:cs="Times New Roman"/>
          <w:sz w:val="30"/>
          <w:szCs w:val="30"/>
        </w:rPr>
        <w:t>.</w:t>
      </w:r>
    </w:p>
    <w:p w:rsidR="00A02EE9" w:rsidRPr="00811B91" w:rsidRDefault="00A02EE9" w:rsidP="00811B91">
      <w:pPr>
        <w:spacing w:line="240" w:lineRule="auto"/>
        <w:contextualSpacing/>
        <w:rPr>
          <w:rFonts w:cs="Times New Roman"/>
          <w:sz w:val="30"/>
          <w:szCs w:val="30"/>
        </w:rPr>
      </w:pPr>
    </w:p>
    <w:p w:rsidR="003029C0" w:rsidRPr="00811B91" w:rsidRDefault="00D2207B" w:rsidP="00811B91">
      <w:pPr>
        <w:spacing w:line="240" w:lineRule="auto"/>
        <w:contextualSpacing/>
        <w:rPr>
          <w:rFonts w:cs="Times New Roman"/>
          <w:b/>
          <w:sz w:val="30"/>
          <w:szCs w:val="30"/>
        </w:rPr>
      </w:pPr>
      <w:r>
        <w:rPr>
          <w:rFonts w:cs="Times New Roman"/>
          <w:b/>
          <w:sz w:val="30"/>
          <w:szCs w:val="30"/>
        </w:rPr>
        <w:t xml:space="preserve">Особенности применения совместной системы сбора отходов при выполнении обязанности. </w:t>
      </w:r>
      <w:r w:rsidR="003029C0" w:rsidRPr="00811B91">
        <w:rPr>
          <w:rFonts w:cs="Times New Roman"/>
          <w:b/>
          <w:sz w:val="30"/>
          <w:szCs w:val="30"/>
        </w:rPr>
        <w:t xml:space="preserve">Какие документы необходимо предоставить </w:t>
      </w:r>
      <w:r>
        <w:rPr>
          <w:rFonts w:cs="Times New Roman"/>
          <w:b/>
          <w:sz w:val="30"/>
          <w:szCs w:val="30"/>
        </w:rPr>
        <w:t xml:space="preserve">в адрес Оператора </w:t>
      </w:r>
      <w:r w:rsidR="003029C0" w:rsidRPr="00811B91">
        <w:rPr>
          <w:rFonts w:cs="Times New Roman"/>
          <w:b/>
          <w:sz w:val="30"/>
          <w:szCs w:val="30"/>
        </w:rPr>
        <w:t>в случае применения совместной системы сбора отходов?</w:t>
      </w:r>
    </w:p>
    <w:p w:rsidR="003029C0" w:rsidRPr="00811B91" w:rsidRDefault="003029C0" w:rsidP="00811B91">
      <w:pPr>
        <w:spacing w:line="240" w:lineRule="auto"/>
        <w:contextualSpacing/>
        <w:rPr>
          <w:rFonts w:cs="Times New Roman"/>
          <w:sz w:val="30"/>
          <w:szCs w:val="30"/>
        </w:rPr>
      </w:pPr>
      <w:r w:rsidRPr="00811B91">
        <w:rPr>
          <w:rFonts w:cs="Times New Roman"/>
          <w:sz w:val="30"/>
          <w:szCs w:val="30"/>
        </w:rPr>
        <w:t>Постановлением № 388 предусмотрено расширение возможностей по созданию системы сбора путем объединения с другими производителями и поставщиками или другими организациями, осуществляющими обращение с отходами, то есть создание совместной системы сбора отходов (пункт 5 Положения 2 Постановления № 388). Для организации совместной системы сбора отходов производителями и поставщиками создается юридическое лицо, у которого в наличии</w:t>
      </w:r>
      <w:r w:rsidR="008562A3">
        <w:rPr>
          <w:rFonts w:cs="Times New Roman"/>
          <w:sz w:val="30"/>
          <w:szCs w:val="30"/>
        </w:rPr>
        <w:t xml:space="preserve"> (на праве собственности, аренды и ином законном основании)</w:t>
      </w:r>
      <w:r w:rsidRPr="00811B91">
        <w:rPr>
          <w:rFonts w:cs="Times New Roman"/>
          <w:sz w:val="30"/>
          <w:szCs w:val="30"/>
        </w:rPr>
        <w:t xml:space="preserve"> будут объекты и (или) оборудование, посредством которых будет осуществляться сбор отходов.</w:t>
      </w:r>
    </w:p>
    <w:p w:rsidR="003029C0" w:rsidRPr="00811B91" w:rsidRDefault="003029C0" w:rsidP="00811B91">
      <w:pPr>
        <w:spacing w:line="240" w:lineRule="auto"/>
        <w:contextualSpacing/>
        <w:rPr>
          <w:rFonts w:cs="Times New Roman"/>
          <w:sz w:val="30"/>
          <w:szCs w:val="30"/>
        </w:rPr>
      </w:pPr>
      <w:r w:rsidRPr="00811B91">
        <w:rPr>
          <w:rFonts w:cs="Times New Roman"/>
          <w:sz w:val="30"/>
          <w:szCs w:val="30"/>
        </w:rPr>
        <w:t xml:space="preserve">При этом, в то время как функции по сбору, сортировке (разделению по видам), подготовке к использованию отходов могут быть переданы производителем и поставщиком юридическому лицу, созданному при </w:t>
      </w:r>
      <w:r w:rsidRPr="00811B91">
        <w:rPr>
          <w:rFonts w:cs="Times New Roman"/>
          <w:sz w:val="30"/>
          <w:szCs w:val="30"/>
        </w:rPr>
        <w:lastRenderedPageBreak/>
        <w:t>совместной системе сбора отходов, функции по передаче отходов на обезвреживание и (или) использование сохраняются исключительно за самим производителем и поставщиком.</w:t>
      </w:r>
    </w:p>
    <w:p w:rsidR="003029C0" w:rsidRPr="00811B91" w:rsidRDefault="003029C0" w:rsidP="00811B91">
      <w:pPr>
        <w:spacing w:line="240" w:lineRule="auto"/>
        <w:contextualSpacing/>
        <w:rPr>
          <w:rFonts w:cs="Times New Roman"/>
          <w:sz w:val="30"/>
          <w:szCs w:val="30"/>
        </w:rPr>
      </w:pPr>
      <w:r w:rsidRPr="00811B91">
        <w:rPr>
          <w:rFonts w:cs="Times New Roman"/>
          <w:sz w:val="30"/>
          <w:szCs w:val="30"/>
        </w:rPr>
        <w:t>Перечень документов, которые необходимо представить производителям и поставщикам, осуществляющим сбор отходов потребления путем применения собственной системы сбора установлен подпунктом 10.1 пункта 10 Положения 4 Постановления № 388:</w:t>
      </w:r>
    </w:p>
    <w:p w:rsidR="003029C0" w:rsidRPr="00811B91" w:rsidRDefault="003029C0" w:rsidP="00811B91">
      <w:pPr>
        <w:spacing w:line="240" w:lineRule="auto"/>
        <w:contextualSpacing/>
        <w:rPr>
          <w:rFonts w:cs="Times New Roman"/>
          <w:sz w:val="30"/>
          <w:szCs w:val="30"/>
        </w:rPr>
      </w:pPr>
      <w:r w:rsidRPr="00811B91">
        <w:rPr>
          <w:rFonts w:cs="Times New Roman"/>
          <w:sz w:val="30"/>
          <w:szCs w:val="30"/>
        </w:rPr>
        <w:t>реестры первичных учетных документов, подтверждающих сбор отходов потребления в отчетном периоде (при использовании совместной системы сбора отходов первичные учетные документы составляются созданным юридическим лицом);</w:t>
      </w:r>
    </w:p>
    <w:p w:rsidR="003029C0" w:rsidRPr="00811B91" w:rsidRDefault="003029C0" w:rsidP="00811B91">
      <w:pPr>
        <w:spacing w:line="240" w:lineRule="auto"/>
        <w:contextualSpacing/>
        <w:rPr>
          <w:rFonts w:cs="Times New Roman"/>
          <w:sz w:val="30"/>
          <w:szCs w:val="30"/>
        </w:rPr>
      </w:pPr>
      <w:r w:rsidRPr="00811B91">
        <w:rPr>
          <w:rFonts w:cs="Times New Roman"/>
          <w:sz w:val="30"/>
          <w:szCs w:val="30"/>
        </w:rPr>
        <w:t>копии договоров на передачу отходов потребления юридическим лицам и индивидуальным предпринимателям, осуществляющим их обезвреживание и (или) использование;</w:t>
      </w:r>
    </w:p>
    <w:p w:rsidR="003029C0" w:rsidRPr="00811B91" w:rsidRDefault="003029C0" w:rsidP="00811B91">
      <w:pPr>
        <w:spacing w:line="240" w:lineRule="auto"/>
        <w:contextualSpacing/>
        <w:rPr>
          <w:rFonts w:cs="Times New Roman"/>
          <w:sz w:val="30"/>
          <w:szCs w:val="30"/>
        </w:rPr>
      </w:pPr>
      <w:r w:rsidRPr="00811B91">
        <w:rPr>
          <w:rFonts w:cs="Times New Roman"/>
          <w:sz w:val="30"/>
          <w:szCs w:val="30"/>
        </w:rPr>
        <w:t>реестры накладных, подтверждающих передачу отходов потребления на обезвреживание и (или) использование в отчетном периоде.</w:t>
      </w:r>
    </w:p>
    <w:p w:rsidR="008562A3" w:rsidRDefault="003029C0" w:rsidP="008562A3">
      <w:pPr>
        <w:ind w:firstLine="708"/>
        <w:rPr>
          <w:rFonts w:cs="Times New Roman"/>
          <w:sz w:val="30"/>
          <w:szCs w:val="30"/>
        </w:rPr>
      </w:pPr>
      <w:r w:rsidRPr="00811B91">
        <w:rPr>
          <w:rFonts w:cs="Times New Roman"/>
          <w:sz w:val="30"/>
          <w:szCs w:val="30"/>
        </w:rPr>
        <w:t>Дополнительно обращаем внимание о необходимости регистрации юридического лица, созданного при совместной системе сбора отходов, в реестре организаций, осуществляющих сбор, сортировку, подготовку отходов.</w:t>
      </w:r>
      <w:r w:rsidR="008562A3">
        <w:rPr>
          <w:rFonts w:cs="Times New Roman"/>
          <w:sz w:val="30"/>
          <w:szCs w:val="30"/>
        </w:rPr>
        <w:t xml:space="preserve"> </w:t>
      </w:r>
    </w:p>
    <w:p w:rsidR="003029C0" w:rsidRDefault="008562A3" w:rsidP="008562A3">
      <w:pPr>
        <w:ind w:firstLine="708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 xml:space="preserve">Перечень документов необходимый для включения в реестр установлен </w:t>
      </w:r>
      <w:r>
        <w:rPr>
          <w:sz w:val="30"/>
          <w:szCs w:val="30"/>
        </w:rPr>
        <w:t>пунктом 6.64 главы 6 единого перечня административных процедур, осуществляемых государственными органами и иными организациями в отношении юридических лиц и индивидуальных предпринимателей, утвержденного постановлением Совета Министров Республики Беларусь от 17.02.2012 № 156.</w:t>
      </w:r>
    </w:p>
    <w:p w:rsidR="008562A3" w:rsidRPr="00811B91" w:rsidRDefault="008562A3" w:rsidP="00811B91">
      <w:pPr>
        <w:spacing w:line="240" w:lineRule="auto"/>
        <w:contextualSpacing/>
        <w:rPr>
          <w:rFonts w:cs="Times New Roman"/>
          <w:sz w:val="30"/>
          <w:szCs w:val="30"/>
        </w:rPr>
      </w:pPr>
    </w:p>
    <w:p w:rsidR="003029C0" w:rsidRPr="00811B91" w:rsidRDefault="003029C0" w:rsidP="00811B91">
      <w:pPr>
        <w:spacing w:line="240" w:lineRule="auto"/>
        <w:contextualSpacing/>
        <w:rPr>
          <w:rFonts w:cs="Times New Roman"/>
          <w:sz w:val="30"/>
          <w:szCs w:val="30"/>
        </w:rPr>
      </w:pPr>
    </w:p>
    <w:p w:rsidR="00013C79" w:rsidRPr="00811B91" w:rsidRDefault="00CC59C7" w:rsidP="00811B91">
      <w:pPr>
        <w:spacing w:line="240" w:lineRule="auto"/>
        <w:contextualSpacing/>
        <w:rPr>
          <w:rFonts w:cs="Times New Roman"/>
          <w:b/>
          <w:sz w:val="30"/>
          <w:szCs w:val="30"/>
        </w:rPr>
      </w:pPr>
      <w:r w:rsidRPr="00811B91">
        <w:rPr>
          <w:rFonts w:cs="Times New Roman"/>
          <w:b/>
          <w:sz w:val="30"/>
          <w:szCs w:val="30"/>
        </w:rPr>
        <w:t xml:space="preserve">Освободится </w:t>
      </w:r>
      <w:r w:rsidR="00013C79" w:rsidRPr="00811B91">
        <w:rPr>
          <w:rFonts w:cs="Times New Roman"/>
          <w:b/>
          <w:sz w:val="30"/>
          <w:szCs w:val="30"/>
        </w:rPr>
        <w:t xml:space="preserve">ли организация </w:t>
      </w:r>
      <w:r w:rsidRPr="00811B91">
        <w:rPr>
          <w:rFonts w:cs="Times New Roman"/>
          <w:b/>
          <w:sz w:val="30"/>
          <w:szCs w:val="30"/>
        </w:rPr>
        <w:t>от обязанности в</w:t>
      </w:r>
      <w:r w:rsidR="00013C79" w:rsidRPr="00811B91">
        <w:rPr>
          <w:rFonts w:cs="Times New Roman"/>
          <w:b/>
          <w:sz w:val="30"/>
          <w:szCs w:val="30"/>
        </w:rPr>
        <w:t xml:space="preserve"> случае ввоза на территорию РБ социально значимых товаров в упаковке</w:t>
      </w:r>
      <w:r w:rsidRPr="00811B91">
        <w:rPr>
          <w:rFonts w:cs="Times New Roman"/>
          <w:b/>
          <w:sz w:val="30"/>
          <w:szCs w:val="30"/>
        </w:rPr>
        <w:t>?</w:t>
      </w:r>
      <w:r w:rsidR="00013C79" w:rsidRPr="00811B91">
        <w:rPr>
          <w:rFonts w:cs="Times New Roman"/>
          <w:b/>
          <w:sz w:val="30"/>
          <w:szCs w:val="30"/>
        </w:rPr>
        <w:t xml:space="preserve"> Какие документы будут </w:t>
      </w:r>
      <w:r w:rsidRPr="00811B91">
        <w:rPr>
          <w:rFonts w:cs="Times New Roman"/>
          <w:b/>
          <w:sz w:val="30"/>
          <w:szCs w:val="30"/>
        </w:rPr>
        <w:t>подтверждать</w:t>
      </w:r>
      <w:r w:rsidR="00013C79" w:rsidRPr="00811B91">
        <w:rPr>
          <w:rFonts w:cs="Times New Roman"/>
          <w:b/>
          <w:sz w:val="30"/>
          <w:szCs w:val="30"/>
        </w:rPr>
        <w:t xml:space="preserve"> </w:t>
      </w:r>
      <w:r w:rsidRPr="00811B91">
        <w:rPr>
          <w:rFonts w:cs="Times New Roman"/>
          <w:b/>
          <w:sz w:val="30"/>
          <w:szCs w:val="30"/>
        </w:rPr>
        <w:t>данную льготу?</w:t>
      </w:r>
    </w:p>
    <w:p w:rsidR="00013C79" w:rsidRPr="00811B91" w:rsidRDefault="00013C79" w:rsidP="00811B91">
      <w:pPr>
        <w:spacing w:line="240" w:lineRule="auto"/>
        <w:contextualSpacing/>
        <w:rPr>
          <w:rFonts w:cs="Times New Roman"/>
          <w:sz w:val="30"/>
          <w:szCs w:val="30"/>
        </w:rPr>
      </w:pPr>
      <w:r w:rsidRPr="00811B91">
        <w:rPr>
          <w:rFonts w:cs="Times New Roman"/>
          <w:sz w:val="30"/>
          <w:szCs w:val="30"/>
        </w:rPr>
        <w:t xml:space="preserve">В случае ввоза организацией товара, который попадает в перечни социально значимых товаров, обязанность в части упаковки данного товара возникать не будет. </w:t>
      </w:r>
    </w:p>
    <w:p w:rsidR="00013C79" w:rsidRPr="00811B91" w:rsidRDefault="00013C79" w:rsidP="00811B91">
      <w:pPr>
        <w:spacing w:line="240" w:lineRule="auto"/>
        <w:contextualSpacing/>
        <w:rPr>
          <w:rFonts w:cs="Times New Roman"/>
          <w:sz w:val="30"/>
          <w:szCs w:val="30"/>
        </w:rPr>
      </w:pPr>
      <w:r w:rsidRPr="00811B91">
        <w:rPr>
          <w:rFonts w:cs="Times New Roman"/>
          <w:sz w:val="30"/>
          <w:szCs w:val="30"/>
        </w:rPr>
        <w:t>Документы, подтверждающие возникновение правовых оснований для освобождения от обязанности, в данном случае не предусмотрены, так как право на освобождение от обязанности предоставляется таким организациям исходя из включения ввозимых товаров в перечни социально значимых товаров.</w:t>
      </w:r>
    </w:p>
    <w:p w:rsidR="00C660BD" w:rsidRPr="00811B91" w:rsidRDefault="00C660BD" w:rsidP="00811B91">
      <w:pPr>
        <w:spacing w:line="240" w:lineRule="auto"/>
        <w:contextualSpacing/>
        <w:rPr>
          <w:rFonts w:cs="Times New Roman"/>
          <w:b/>
          <w:sz w:val="30"/>
          <w:szCs w:val="30"/>
        </w:rPr>
      </w:pPr>
    </w:p>
    <w:p w:rsidR="005961D7" w:rsidRPr="00811B91" w:rsidRDefault="00206BB3" w:rsidP="00811B91">
      <w:pPr>
        <w:spacing w:line="240" w:lineRule="auto"/>
        <w:contextualSpacing/>
        <w:rPr>
          <w:rFonts w:cs="Times New Roman"/>
          <w:b/>
          <w:sz w:val="30"/>
          <w:szCs w:val="30"/>
        </w:rPr>
      </w:pPr>
      <w:r w:rsidRPr="00811B91">
        <w:rPr>
          <w:rFonts w:cs="Times New Roman"/>
          <w:b/>
          <w:sz w:val="30"/>
          <w:szCs w:val="30"/>
        </w:rPr>
        <w:t>Организация производит картонные ящики и реализует юридическим лицам, которые</w:t>
      </w:r>
      <w:r w:rsidR="005961D7" w:rsidRPr="00811B91">
        <w:rPr>
          <w:rFonts w:cs="Times New Roman"/>
          <w:b/>
          <w:sz w:val="30"/>
          <w:szCs w:val="30"/>
        </w:rPr>
        <w:t xml:space="preserve"> упако</w:t>
      </w:r>
      <w:r w:rsidRPr="00811B91">
        <w:rPr>
          <w:rFonts w:cs="Times New Roman"/>
          <w:b/>
          <w:sz w:val="30"/>
          <w:szCs w:val="30"/>
        </w:rPr>
        <w:t>вывают в них</w:t>
      </w:r>
      <w:r w:rsidR="005961D7" w:rsidRPr="00811B91">
        <w:rPr>
          <w:rFonts w:cs="Times New Roman"/>
          <w:b/>
          <w:sz w:val="30"/>
          <w:szCs w:val="30"/>
        </w:rPr>
        <w:t xml:space="preserve"> социально значим</w:t>
      </w:r>
      <w:r w:rsidRPr="00811B91">
        <w:rPr>
          <w:rFonts w:cs="Times New Roman"/>
          <w:b/>
          <w:sz w:val="30"/>
          <w:szCs w:val="30"/>
        </w:rPr>
        <w:t>ые</w:t>
      </w:r>
      <w:r w:rsidR="005961D7" w:rsidRPr="00811B91">
        <w:rPr>
          <w:rFonts w:cs="Times New Roman"/>
          <w:b/>
          <w:sz w:val="30"/>
          <w:szCs w:val="30"/>
        </w:rPr>
        <w:t xml:space="preserve"> товар</w:t>
      </w:r>
      <w:r w:rsidRPr="00811B91">
        <w:rPr>
          <w:rFonts w:cs="Times New Roman"/>
          <w:b/>
          <w:sz w:val="30"/>
          <w:szCs w:val="30"/>
        </w:rPr>
        <w:t>ы. Освобождается ли от обязанности</w:t>
      </w:r>
      <w:r w:rsidR="005961D7" w:rsidRPr="00811B91">
        <w:rPr>
          <w:rFonts w:cs="Times New Roman"/>
          <w:b/>
          <w:sz w:val="30"/>
          <w:szCs w:val="30"/>
        </w:rPr>
        <w:t xml:space="preserve"> </w:t>
      </w:r>
      <w:r w:rsidRPr="00811B91">
        <w:rPr>
          <w:rFonts w:cs="Times New Roman"/>
          <w:b/>
          <w:sz w:val="30"/>
          <w:szCs w:val="30"/>
        </w:rPr>
        <w:t xml:space="preserve">организация, осуществляющая производство картонной упаковки? Какие </w:t>
      </w:r>
      <w:r w:rsidRPr="00811B91">
        <w:rPr>
          <w:rFonts w:cs="Times New Roman"/>
          <w:b/>
          <w:sz w:val="30"/>
          <w:szCs w:val="30"/>
        </w:rPr>
        <w:lastRenderedPageBreak/>
        <w:t>документы будут подтверждать основания для освобождения от обязанности?</w:t>
      </w:r>
    </w:p>
    <w:p w:rsidR="00EB0DCB" w:rsidRPr="00811B91" w:rsidRDefault="00EB0DCB" w:rsidP="00811B91">
      <w:pPr>
        <w:spacing w:line="240" w:lineRule="auto"/>
        <w:contextualSpacing/>
        <w:rPr>
          <w:rFonts w:cs="Times New Roman"/>
          <w:sz w:val="30"/>
          <w:szCs w:val="30"/>
        </w:rPr>
      </w:pPr>
      <w:r w:rsidRPr="00811B91">
        <w:rPr>
          <w:rFonts w:cs="Times New Roman"/>
          <w:sz w:val="30"/>
          <w:szCs w:val="30"/>
        </w:rPr>
        <w:t>Да, о</w:t>
      </w:r>
      <w:r w:rsidR="00206BB3" w:rsidRPr="00811B91">
        <w:rPr>
          <w:rFonts w:cs="Times New Roman"/>
          <w:sz w:val="30"/>
          <w:szCs w:val="30"/>
        </w:rPr>
        <w:t xml:space="preserve">рганизация освобождается от </w:t>
      </w:r>
      <w:r w:rsidR="0074676C" w:rsidRPr="00811B91">
        <w:rPr>
          <w:rFonts w:cs="Times New Roman"/>
          <w:sz w:val="30"/>
          <w:szCs w:val="30"/>
        </w:rPr>
        <w:t>обязанности,</w:t>
      </w:r>
      <w:r w:rsidR="00206BB3" w:rsidRPr="00811B91">
        <w:rPr>
          <w:rFonts w:cs="Times New Roman"/>
          <w:sz w:val="30"/>
          <w:szCs w:val="30"/>
        </w:rPr>
        <w:t xml:space="preserve"> в случае если правовые основания для освобождения от обязанности приходятся на тот же отчетный квартал, в котором возникла обязанность</w:t>
      </w:r>
      <w:r w:rsidRPr="00811B91">
        <w:rPr>
          <w:rFonts w:cs="Times New Roman"/>
          <w:sz w:val="30"/>
          <w:szCs w:val="30"/>
        </w:rPr>
        <w:t>.</w:t>
      </w:r>
    </w:p>
    <w:p w:rsidR="00206BB3" w:rsidRPr="00811B91" w:rsidRDefault="00EB0DCB" w:rsidP="00811B91">
      <w:pPr>
        <w:spacing w:line="240" w:lineRule="auto"/>
        <w:contextualSpacing/>
        <w:rPr>
          <w:rFonts w:cs="Times New Roman"/>
          <w:sz w:val="30"/>
          <w:szCs w:val="30"/>
        </w:rPr>
      </w:pPr>
      <w:r w:rsidRPr="00811B91">
        <w:rPr>
          <w:rFonts w:cs="Times New Roman"/>
          <w:sz w:val="30"/>
          <w:szCs w:val="30"/>
        </w:rPr>
        <w:t xml:space="preserve">В случае если </w:t>
      </w:r>
      <w:r w:rsidR="00206BB3" w:rsidRPr="00811B91">
        <w:rPr>
          <w:rFonts w:cs="Times New Roman"/>
          <w:sz w:val="30"/>
          <w:szCs w:val="30"/>
        </w:rPr>
        <w:t>правовые основания для освобождения от обязанности приходятся не на отчетный квартал, в котором возникла обязанность, то организации необходимо заключить с оператором договор, внести плату и представить информацию о выполнении обязанности. При последующем возникновении правовых оснований для их применения у организации остается право на возврат и (или) зачет в счет предстоящих платежей излишне уплаченных сумм.</w:t>
      </w:r>
    </w:p>
    <w:p w:rsidR="005961D7" w:rsidRPr="00811B91" w:rsidRDefault="00EB0DCB" w:rsidP="00811B91">
      <w:pPr>
        <w:spacing w:line="240" w:lineRule="auto"/>
        <w:contextualSpacing/>
        <w:rPr>
          <w:rFonts w:cs="Times New Roman"/>
          <w:sz w:val="30"/>
          <w:szCs w:val="30"/>
        </w:rPr>
      </w:pPr>
      <w:r w:rsidRPr="00811B91">
        <w:rPr>
          <w:rFonts w:cs="Times New Roman"/>
          <w:sz w:val="30"/>
          <w:szCs w:val="30"/>
        </w:rPr>
        <w:t xml:space="preserve">В данном случае </w:t>
      </w:r>
      <w:r w:rsidR="005961D7" w:rsidRPr="00811B91">
        <w:rPr>
          <w:rFonts w:cs="Times New Roman"/>
          <w:sz w:val="30"/>
          <w:szCs w:val="30"/>
        </w:rPr>
        <w:t>документами, подтверждающими возникновение правовых оснований для освобождения от обязанности</w:t>
      </w:r>
      <w:r w:rsidRPr="00811B91">
        <w:rPr>
          <w:rFonts w:cs="Times New Roman"/>
          <w:sz w:val="30"/>
          <w:szCs w:val="30"/>
        </w:rPr>
        <w:t>,</w:t>
      </w:r>
      <w:r w:rsidR="005961D7" w:rsidRPr="00811B91">
        <w:rPr>
          <w:rFonts w:cs="Times New Roman"/>
          <w:sz w:val="30"/>
          <w:szCs w:val="30"/>
        </w:rPr>
        <w:t xml:space="preserve"> будут являться:</w:t>
      </w:r>
    </w:p>
    <w:p w:rsidR="005961D7" w:rsidRPr="00811B91" w:rsidRDefault="005961D7" w:rsidP="00811B91">
      <w:pPr>
        <w:spacing w:line="240" w:lineRule="auto"/>
        <w:contextualSpacing/>
        <w:rPr>
          <w:rFonts w:cs="Times New Roman"/>
          <w:sz w:val="30"/>
          <w:szCs w:val="30"/>
        </w:rPr>
      </w:pPr>
      <w:r w:rsidRPr="00811B91">
        <w:rPr>
          <w:rFonts w:cs="Times New Roman"/>
          <w:sz w:val="30"/>
          <w:szCs w:val="30"/>
        </w:rPr>
        <w:t>договор, на основании которого реализован товар покупателю, с указанием цели приобретения товаров в виде формулировки «Для собственного использования в качестве упаковки для социально значимых товаров»;</w:t>
      </w:r>
    </w:p>
    <w:p w:rsidR="005961D7" w:rsidRPr="00811B91" w:rsidRDefault="005961D7" w:rsidP="00811B91">
      <w:pPr>
        <w:spacing w:line="240" w:lineRule="auto"/>
        <w:contextualSpacing/>
        <w:rPr>
          <w:rFonts w:cs="Times New Roman"/>
          <w:sz w:val="30"/>
          <w:szCs w:val="30"/>
        </w:rPr>
      </w:pPr>
      <w:r w:rsidRPr="00811B91">
        <w:rPr>
          <w:rFonts w:cs="Times New Roman"/>
          <w:sz w:val="30"/>
          <w:szCs w:val="30"/>
        </w:rPr>
        <w:t>копии сертификатов продукции собственного производства, выданных покупателю, которому реализован товар, на социально значимые товары (при наличии);</w:t>
      </w:r>
    </w:p>
    <w:p w:rsidR="005961D7" w:rsidRPr="00811B91" w:rsidRDefault="005961D7" w:rsidP="00811B91">
      <w:pPr>
        <w:spacing w:line="240" w:lineRule="auto"/>
        <w:contextualSpacing/>
        <w:rPr>
          <w:rFonts w:cs="Times New Roman"/>
          <w:sz w:val="30"/>
          <w:szCs w:val="30"/>
        </w:rPr>
      </w:pPr>
      <w:r w:rsidRPr="00811B91">
        <w:rPr>
          <w:rFonts w:cs="Times New Roman"/>
          <w:sz w:val="30"/>
          <w:szCs w:val="30"/>
        </w:rPr>
        <w:t>письменный отчет покупателя, которому реализован товар, в произвольной форме о фактическом количестве товаров, использованных на соответствующие цели, с указанием даты и номера накладной, подтверждающей отпуск и приемку этих товаров, количества товара, полученного по накладной, и количества товара, фактически использованного (отпущенного в производство) на соответствующие цели.</w:t>
      </w:r>
    </w:p>
    <w:p w:rsidR="00206BB3" w:rsidRPr="00811B91" w:rsidRDefault="00206BB3" w:rsidP="00811B91">
      <w:pPr>
        <w:spacing w:line="240" w:lineRule="auto"/>
        <w:contextualSpacing/>
        <w:rPr>
          <w:rFonts w:cs="Times New Roman"/>
          <w:b/>
          <w:sz w:val="30"/>
          <w:szCs w:val="30"/>
        </w:rPr>
      </w:pPr>
    </w:p>
    <w:p w:rsidR="005961D7" w:rsidRPr="00811B91" w:rsidRDefault="00602C6F" w:rsidP="00811B91">
      <w:pPr>
        <w:spacing w:line="240" w:lineRule="auto"/>
        <w:contextualSpacing/>
        <w:rPr>
          <w:rFonts w:cs="Times New Roman"/>
          <w:b/>
          <w:sz w:val="30"/>
          <w:szCs w:val="30"/>
        </w:rPr>
      </w:pPr>
      <w:r>
        <w:rPr>
          <w:rFonts w:cs="Times New Roman"/>
          <w:b/>
          <w:sz w:val="30"/>
          <w:szCs w:val="30"/>
        </w:rPr>
        <w:t xml:space="preserve">Организация производит пленку </w:t>
      </w:r>
      <w:r w:rsidRPr="00811B91">
        <w:rPr>
          <w:rFonts w:cs="Times New Roman"/>
          <w:b/>
          <w:sz w:val="30"/>
          <w:szCs w:val="30"/>
        </w:rPr>
        <w:t>(</w:t>
      </w:r>
      <w:r>
        <w:rPr>
          <w:rFonts w:cs="Times New Roman"/>
          <w:b/>
          <w:sz w:val="30"/>
          <w:szCs w:val="30"/>
        </w:rPr>
        <w:t xml:space="preserve">код </w:t>
      </w:r>
      <w:r w:rsidRPr="00811B91">
        <w:rPr>
          <w:rFonts w:cs="Times New Roman"/>
          <w:b/>
          <w:sz w:val="30"/>
          <w:szCs w:val="30"/>
        </w:rPr>
        <w:t>ТН ВЭД ЕАЭС 3920</w:t>
      </w:r>
      <w:r>
        <w:rPr>
          <w:rFonts w:cs="Times New Roman"/>
          <w:b/>
          <w:sz w:val="30"/>
          <w:szCs w:val="30"/>
        </w:rPr>
        <w:t> ** *** *</w:t>
      </w:r>
      <w:r w:rsidRPr="00811B91">
        <w:rPr>
          <w:rFonts w:cs="Times New Roman"/>
          <w:b/>
          <w:sz w:val="30"/>
          <w:szCs w:val="30"/>
        </w:rPr>
        <w:t>), из которой в последствии будет изготовлена полимерная упаковка (</w:t>
      </w:r>
      <w:r>
        <w:rPr>
          <w:rFonts w:cs="Times New Roman"/>
          <w:b/>
          <w:sz w:val="30"/>
          <w:szCs w:val="30"/>
        </w:rPr>
        <w:t xml:space="preserve">код </w:t>
      </w:r>
      <w:r w:rsidRPr="00811B91">
        <w:rPr>
          <w:rFonts w:cs="Times New Roman"/>
          <w:b/>
          <w:sz w:val="30"/>
          <w:szCs w:val="30"/>
        </w:rPr>
        <w:t>ТН ВЭД ЕАЭС 392</w:t>
      </w:r>
      <w:r>
        <w:rPr>
          <w:rFonts w:cs="Times New Roman"/>
          <w:b/>
          <w:sz w:val="30"/>
          <w:szCs w:val="30"/>
          <w:lang w:val="be-BY"/>
        </w:rPr>
        <w:t>3</w:t>
      </w:r>
      <w:r>
        <w:rPr>
          <w:rFonts w:cs="Times New Roman"/>
          <w:b/>
          <w:sz w:val="30"/>
          <w:szCs w:val="30"/>
        </w:rPr>
        <w:t> ** *** *</w:t>
      </w:r>
      <w:r w:rsidRPr="00811B91">
        <w:rPr>
          <w:rFonts w:cs="Times New Roman"/>
          <w:b/>
          <w:sz w:val="30"/>
          <w:szCs w:val="30"/>
        </w:rPr>
        <w:t>)</w:t>
      </w:r>
      <w:r>
        <w:rPr>
          <w:rFonts w:cs="Times New Roman"/>
          <w:b/>
          <w:sz w:val="30"/>
          <w:szCs w:val="30"/>
          <w:lang w:val="be-BY"/>
        </w:rPr>
        <w:t xml:space="preserve">. </w:t>
      </w:r>
      <w:r w:rsidR="00842209">
        <w:rPr>
          <w:rFonts w:cs="Times New Roman"/>
          <w:b/>
          <w:sz w:val="30"/>
          <w:szCs w:val="30"/>
        </w:rPr>
        <w:t>В отношении какого товара будет возникать обязанность</w:t>
      </w:r>
      <w:r w:rsidR="005961D7" w:rsidRPr="00811B91">
        <w:rPr>
          <w:rFonts w:cs="Times New Roman"/>
          <w:b/>
          <w:sz w:val="30"/>
          <w:szCs w:val="30"/>
        </w:rPr>
        <w:t>?</w:t>
      </w:r>
    </w:p>
    <w:p w:rsidR="005961D7" w:rsidRPr="00811B91" w:rsidRDefault="005961D7" w:rsidP="00811B91">
      <w:pPr>
        <w:spacing w:line="240" w:lineRule="auto"/>
        <w:contextualSpacing/>
        <w:rPr>
          <w:rFonts w:cs="Times New Roman"/>
          <w:sz w:val="30"/>
          <w:szCs w:val="30"/>
        </w:rPr>
      </w:pPr>
      <w:r w:rsidRPr="00811B91">
        <w:rPr>
          <w:rFonts w:cs="Times New Roman"/>
          <w:sz w:val="30"/>
          <w:szCs w:val="30"/>
        </w:rPr>
        <w:t xml:space="preserve">В отношении </w:t>
      </w:r>
      <w:r w:rsidR="00602C6F">
        <w:rPr>
          <w:rFonts w:cs="Times New Roman"/>
          <w:sz w:val="30"/>
          <w:szCs w:val="30"/>
        </w:rPr>
        <w:t>пленки</w:t>
      </w:r>
      <w:r w:rsidRPr="00811B91">
        <w:rPr>
          <w:rFonts w:cs="Times New Roman"/>
          <w:sz w:val="30"/>
          <w:szCs w:val="30"/>
        </w:rPr>
        <w:t xml:space="preserve"> у производителя </w:t>
      </w:r>
      <w:r w:rsidR="00E5767B">
        <w:rPr>
          <w:rFonts w:cs="Times New Roman"/>
          <w:sz w:val="30"/>
          <w:szCs w:val="30"/>
        </w:rPr>
        <w:t>возникает</w:t>
      </w:r>
      <w:r w:rsidRPr="00811B91">
        <w:rPr>
          <w:rFonts w:cs="Times New Roman"/>
          <w:sz w:val="30"/>
          <w:szCs w:val="30"/>
        </w:rPr>
        <w:t xml:space="preserve"> предусмотренная Указом №16 обязанность, так как он</w:t>
      </w:r>
      <w:r w:rsidR="00E5767B">
        <w:rPr>
          <w:rFonts w:cs="Times New Roman"/>
          <w:sz w:val="30"/>
          <w:szCs w:val="30"/>
        </w:rPr>
        <w:t>а</w:t>
      </w:r>
      <w:r w:rsidRPr="00811B91">
        <w:rPr>
          <w:rFonts w:cs="Times New Roman"/>
          <w:sz w:val="30"/>
          <w:szCs w:val="30"/>
        </w:rPr>
        <w:t xml:space="preserve"> попадает в перечень товаров и упаковки, на которые распространяются требования Указа № 16.</w:t>
      </w:r>
    </w:p>
    <w:p w:rsidR="005961D7" w:rsidRPr="00811B91" w:rsidRDefault="005961D7" w:rsidP="00811B91">
      <w:pPr>
        <w:spacing w:line="240" w:lineRule="auto"/>
        <w:contextualSpacing/>
        <w:rPr>
          <w:rFonts w:cs="Times New Roman"/>
          <w:sz w:val="30"/>
          <w:szCs w:val="30"/>
        </w:rPr>
      </w:pPr>
      <w:r w:rsidRPr="00811B91">
        <w:rPr>
          <w:rFonts w:cs="Times New Roman"/>
          <w:sz w:val="30"/>
          <w:szCs w:val="30"/>
        </w:rPr>
        <w:t>При этом в данном случае, возможно применение льготы, (подпункт 1.10 пункта 1 приложения 1 к Указу № 16) согласно которой, обязанность не распространяется на производителей в части товаров и упаковочных материалов, используемых в качестве сырья, материалов, запасных частей (комплектующих) при производстве (в том числе другими производителями) товаров, названных в перечне.</w:t>
      </w:r>
    </w:p>
    <w:p w:rsidR="005961D7" w:rsidRPr="00811B91" w:rsidRDefault="005961D7" w:rsidP="00811B91">
      <w:pPr>
        <w:spacing w:line="240" w:lineRule="auto"/>
        <w:contextualSpacing/>
        <w:rPr>
          <w:rFonts w:cs="Times New Roman"/>
          <w:sz w:val="30"/>
          <w:szCs w:val="30"/>
        </w:rPr>
      </w:pPr>
      <w:r w:rsidRPr="00811B91">
        <w:rPr>
          <w:rFonts w:cs="Times New Roman"/>
          <w:sz w:val="30"/>
          <w:szCs w:val="30"/>
        </w:rPr>
        <w:t>Следовательно, в рассматриваемой ситуации, если из указанной пленки были произведены (в том числе другими производителями) товары, названные в перечне, обязанность будет возникать в отношении конечного товара.</w:t>
      </w:r>
    </w:p>
    <w:p w:rsidR="005961D7" w:rsidRPr="00811B91" w:rsidRDefault="0074676C" w:rsidP="00811B91">
      <w:pPr>
        <w:spacing w:line="240" w:lineRule="auto"/>
        <w:contextualSpacing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lastRenderedPageBreak/>
        <w:t>При этом необходимо обязательно иметь подтверждающие документы</w:t>
      </w:r>
      <w:r w:rsidR="005961D7" w:rsidRPr="00811B91">
        <w:rPr>
          <w:rFonts w:cs="Times New Roman"/>
          <w:sz w:val="30"/>
          <w:szCs w:val="30"/>
        </w:rPr>
        <w:t xml:space="preserve"> для освобождения от обязанности</w:t>
      </w:r>
      <w:r>
        <w:rPr>
          <w:rFonts w:cs="Times New Roman"/>
          <w:sz w:val="30"/>
          <w:szCs w:val="30"/>
        </w:rPr>
        <w:t xml:space="preserve"> </w:t>
      </w:r>
      <w:r w:rsidR="005961D7" w:rsidRPr="00811B91">
        <w:rPr>
          <w:rFonts w:cs="Times New Roman"/>
          <w:sz w:val="30"/>
          <w:szCs w:val="30"/>
        </w:rPr>
        <w:t>в соответствии с подпунктом 7.2 пункта 7 Приложения 2 к постановлению № 388:</w:t>
      </w:r>
    </w:p>
    <w:p w:rsidR="005961D7" w:rsidRPr="00811B91" w:rsidRDefault="005961D7" w:rsidP="00811B91">
      <w:pPr>
        <w:spacing w:line="240" w:lineRule="auto"/>
        <w:contextualSpacing/>
        <w:rPr>
          <w:rFonts w:cs="Times New Roman"/>
          <w:sz w:val="30"/>
          <w:szCs w:val="30"/>
        </w:rPr>
      </w:pPr>
      <w:r w:rsidRPr="00811B91">
        <w:rPr>
          <w:rFonts w:cs="Times New Roman"/>
          <w:sz w:val="30"/>
          <w:szCs w:val="30"/>
        </w:rPr>
        <w:t>– договор, на основании которого реализован товар покупателю, с указанием цели приобретения товаров в виде формулировки "Для собственного использования в качестве сырья, материалов (полуфабрикатов), запасных частей (комплектующих) при производстве товаров и упаковки;</w:t>
      </w:r>
    </w:p>
    <w:p w:rsidR="005961D7" w:rsidRPr="00811B91" w:rsidRDefault="005961D7" w:rsidP="00811B91">
      <w:pPr>
        <w:spacing w:line="240" w:lineRule="auto"/>
        <w:contextualSpacing/>
        <w:rPr>
          <w:rFonts w:cs="Times New Roman"/>
          <w:sz w:val="30"/>
          <w:szCs w:val="30"/>
        </w:rPr>
      </w:pPr>
      <w:r w:rsidRPr="00811B91">
        <w:rPr>
          <w:rFonts w:cs="Times New Roman"/>
          <w:sz w:val="30"/>
          <w:szCs w:val="30"/>
        </w:rPr>
        <w:t>– копии сертификатов продукции собственного производства, выданных покупателю, которому реализован товар, на товары и упаковку</w:t>
      </w:r>
      <w:r w:rsidR="00E5767B">
        <w:rPr>
          <w:rFonts w:cs="Times New Roman"/>
          <w:sz w:val="30"/>
          <w:szCs w:val="30"/>
        </w:rPr>
        <w:t xml:space="preserve"> (при наличии)</w:t>
      </w:r>
      <w:r w:rsidRPr="00811B91">
        <w:rPr>
          <w:rFonts w:cs="Times New Roman"/>
          <w:sz w:val="30"/>
          <w:szCs w:val="30"/>
        </w:rPr>
        <w:t>.</w:t>
      </w:r>
    </w:p>
    <w:p w:rsidR="005961D7" w:rsidRPr="00811B91" w:rsidRDefault="005961D7" w:rsidP="00811B91">
      <w:pPr>
        <w:spacing w:line="240" w:lineRule="auto"/>
        <w:contextualSpacing/>
        <w:rPr>
          <w:rFonts w:cs="Times New Roman"/>
          <w:sz w:val="30"/>
          <w:szCs w:val="30"/>
        </w:rPr>
      </w:pPr>
      <w:r w:rsidRPr="00811B91">
        <w:rPr>
          <w:rFonts w:cs="Times New Roman"/>
          <w:i/>
          <w:sz w:val="30"/>
          <w:szCs w:val="30"/>
        </w:rPr>
        <w:t xml:space="preserve">– </w:t>
      </w:r>
      <w:r w:rsidRPr="00811B91">
        <w:rPr>
          <w:rFonts w:cs="Times New Roman"/>
          <w:sz w:val="30"/>
          <w:szCs w:val="30"/>
        </w:rPr>
        <w:t>письменный отчет покупателя, которому реализован товар, в произвольной форме о фактическом количестве товаров и упаковочных материалов, использованных на соответствующие цели, с указанием даты и номера накладной, подтверждающей отпуск и приемку товаров и упаковочных материалов, количества товара и упаковочных материалов, полученных по накладной, и количества товара и упаковочных материалов, фактически использованных (отпущенных для производства) на соответствующие цели.</w:t>
      </w:r>
    </w:p>
    <w:p w:rsidR="005961D7" w:rsidRPr="00811B91" w:rsidRDefault="005961D7" w:rsidP="00811B91">
      <w:pPr>
        <w:spacing w:line="240" w:lineRule="auto"/>
        <w:contextualSpacing/>
        <w:rPr>
          <w:rFonts w:cs="Times New Roman"/>
          <w:sz w:val="30"/>
          <w:szCs w:val="30"/>
        </w:rPr>
      </w:pPr>
    </w:p>
    <w:p w:rsidR="00A02EE9" w:rsidRPr="00811B91" w:rsidRDefault="00A02EE9" w:rsidP="00811B91">
      <w:pPr>
        <w:spacing w:line="240" w:lineRule="auto"/>
        <w:contextualSpacing/>
        <w:rPr>
          <w:rFonts w:cs="Times New Roman"/>
          <w:b/>
          <w:sz w:val="30"/>
          <w:szCs w:val="30"/>
        </w:rPr>
      </w:pPr>
      <w:r w:rsidRPr="00811B91">
        <w:rPr>
          <w:rFonts w:cs="Times New Roman"/>
          <w:b/>
          <w:sz w:val="30"/>
          <w:szCs w:val="30"/>
        </w:rPr>
        <w:t>Может ли считаться предприятие (производитель) принявшим на себя обязательство по обеспечению последующего безопасного обращения с отходами</w:t>
      </w:r>
      <w:r w:rsidR="0074676C">
        <w:rPr>
          <w:rFonts w:cs="Times New Roman"/>
          <w:b/>
          <w:sz w:val="30"/>
          <w:szCs w:val="30"/>
        </w:rPr>
        <w:t xml:space="preserve"> (</w:t>
      </w:r>
      <w:r w:rsidR="0074676C" w:rsidRPr="0074676C">
        <w:rPr>
          <w:rFonts w:cs="Times New Roman"/>
          <w:b/>
          <w:sz w:val="30"/>
          <w:szCs w:val="30"/>
        </w:rPr>
        <w:t>в соответствии с Положением о порядке и условиях принятия производителями товаров и упаковки обязательств по обеспечению последующего безопасного обращения с отходами, образовавшимися в результате утраты товарами и упаковкой своих потребительских свойств, утвержден</w:t>
      </w:r>
      <w:r w:rsidR="0074676C">
        <w:rPr>
          <w:rFonts w:cs="Times New Roman"/>
          <w:b/>
          <w:sz w:val="30"/>
          <w:szCs w:val="30"/>
        </w:rPr>
        <w:t>н</w:t>
      </w:r>
      <w:r w:rsidR="0074676C" w:rsidRPr="0074676C">
        <w:rPr>
          <w:rFonts w:cs="Times New Roman"/>
          <w:b/>
          <w:sz w:val="30"/>
          <w:szCs w:val="30"/>
        </w:rPr>
        <w:t>ый постановлением № 388</w:t>
      </w:r>
      <w:r w:rsidRPr="0074676C">
        <w:rPr>
          <w:rFonts w:cs="Times New Roman"/>
          <w:b/>
          <w:sz w:val="30"/>
          <w:szCs w:val="30"/>
        </w:rPr>
        <w:t>,</w:t>
      </w:r>
      <w:r w:rsidRPr="00811B91">
        <w:rPr>
          <w:rFonts w:cs="Times New Roman"/>
          <w:b/>
          <w:sz w:val="30"/>
          <w:szCs w:val="30"/>
        </w:rPr>
        <w:t xml:space="preserve"> если на предприятии осуществляется самостоятельный сбор и передача на использование только собственных отходов упаковки?</w:t>
      </w:r>
    </w:p>
    <w:p w:rsidR="00A02EE9" w:rsidRPr="00811B91" w:rsidRDefault="00A02EE9" w:rsidP="00811B91">
      <w:pPr>
        <w:spacing w:line="240" w:lineRule="auto"/>
        <w:contextualSpacing/>
        <w:rPr>
          <w:rFonts w:cs="Times New Roman"/>
          <w:sz w:val="30"/>
          <w:szCs w:val="30"/>
        </w:rPr>
      </w:pPr>
      <w:r w:rsidRPr="00811B91">
        <w:rPr>
          <w:rFonts w:cs="Times New Roman"/>
          <w:sz w:val="30"/>
          <w:szCs w:val="30"/>
        </w:rPr>
        <w:t xml:space="preserve">Нет, не может. </w:t>
      </w:r>
    </w:p>
    <w:p w:rsidR="00A02EE9" w:rsidRPr="00811B91" w:rsidRDefault="00A02EE9" w:rsidP="00811B91">
      <w:pPr>
        <w:spacing w:line="240" w:lineRule="auto"/>
        <w:contextualSpacing/>
        <w:rPr>
          <w:rFonts w:cs="Times New Roman"/>
          <w:sz w:val="30"/>
          <w:szCs w:val="30"/>
        </w:rPr>
      </w:pPr>
      <w:r w:rsidRPr="00811B91">
        <w:rPr>
          <w:rFonts w:cs="Times New Roman"/>
          <w:sz w:val="30"/>
          <w:szCs w:val="30"/>
        </w:rPr>
        <w:t>Производители считаются принявшими на себя обязательства по обеспечению последующего безопасного обращения с отходами, образовавшихся в результате утраты товарами и упаковкой своих потребительских свойств (далее – обязательства), если ими выполняются два условия:</w:t>
      </w:r>
    </w:p>
    <w:p w:rsidR="00A02EE9" w:rsidRPr="00811B91" w:rsidRDefault="00A02EE9" w:rsidP="00811B91">
      <w:pPr>
        <w:spacing w:line="240" w:lineRule="auto"/>
        <w:contextualSpacing/>
        <w:rPr>
          <w:rFonts w:cs="Times New Roman"/>
          <w:sz w:val="30"/>
          <w:szCs w:val="30"/>
        </w:rPr>
      </w:pPr>
      <w:r w:rsidRPr="00811B91">
        <w:rPr>
          <w:rFonts w:cs="Times New Roman"/>
          <w:sz w:val="30"/>
          <w:szCs w:val="30"/>
        </w:rPr>
        <w:t>– сбор отходов товаров и упаковки от физических лиц;</w:t>
      </w:r>
    </w:p>
    <w:p w:rsidR="00A02EE9" w:rsidRPr="00811B91" w:rsidRDefault="00A02EE9" w:rsidP="00811B91">
      <w:pPr>
        <w:spacing w:line="240" w:lineRule="auto"/>
        <w:contextualSpacing/>
        <w:rPr>
          <w:rFonts w:cs="Times New Roman"/>
          <w:sz w:val="30"/>
          <w:szCs w:val="30"/>
        </w:rPr>
      </w:pPr>
      <w:r w:rsidRPr="00811B91">
        <w:rPr>
          <w:rFonts w:cs="Times New Roman"/>
          <w:sz w:val="30"/>
          <w:szCs w:val="30"/>
        </w:rPr>
        <w:t>– самостоятельное или с привлечением иных лиц использование на территории Республики Беларусь данных отходов.</w:t>
      </w:r>
    </w:p>
    <w:p w:rsidR="00A02EE9" w:rsidRPr="00811B91" w:rsidRDefault="00A02EE9" w:rsidP="00811B91">
      <w:pPr>
        <w:spacing w:line="240" w:lineRule="auto"/>
        <w:contextualSpacing/>
        <w:rPr>
          <w:rFonts w:cs="Times New Roman"/>
          <w:sz w:val="30"/>
          <w:szCs w:val="30"/>
        </w:rPr>
      </w:pPr>
      <w:r w:rsidRPr="00811B91">
        <w:rPr>
          <w:rFonts w:cs="Times New Roman"/>
          <w:sz w:val="30"/>
          <w:szCs w:val="30"/>
        </w:rPr>
        <w:t>Соответственно, в случае самостоятельного сбора собственных отходов производства, а не отходов от физических лиц, предприятие не может быть признано принявшим на себя упомянутые обязательства.</w:t>
      </w:r>
    </w:p>
    <w:p w:rsidR="00A02EE9" w:rsidRPr="00811B91" w:rsidRDefault="00A02EE9" w:rsidP="00811B91">
      <w:pPr>
        <w:spacing w:line="240" w:lineRule="auto"/>
        <w:contextualSpacing/>
        <w:rPr>
          <w:rFonts w:cs="Times New Roman"/>
          <w:i/>
          <w:sz w:val="30"/>
          <w:szCs w:val="30"/>
        </w:rPr>
      </w:pPr>
      <w:proofErr w:type="spellStart"/>
      <w:r w:rsidRPr="00811B91">
        <w:rPr>
          <w:rFonts w:cs="Times New Roman"/>
          <w:i/>
          <w:sz w:val="30"/>
          <w:szCs w:val="30"/>
        </w:rPr>
        <w:t>Справочно</w:t>
      </w:r>
      <w:proofErr w:type="spellEnd"/>
      <w:r w:rsidRPr="00811B91">
        <w:rPr>
          <w:rFonts w:cs="Times New Roman"/>
          <w:i/>
          <w:sz w:val="30"/>
          <w:szCs w:val="30"/>
        </w:rPr>
        <w:t xml:space="preserve">: Положение о порядке и условиях принятия производителями товаров и упаковки обязательств по обеспечению последующего безопасного обращения с отходами, образовавшимися в результате утраты товарами и упаковкой своих потребительских </w:t>
      </w:r>
      <w:r w:rsidRPr="00811B91">
        <w:rPr>
          <w:rFonts w:cs="Times New Roman"/>
          <w:i/>
          <w:sz w:val="30"/>
          <w:szCs w:val="30"/>
        </w:rPr>
        <w:lastRenderedPageBreak/>
        <w:t>свойств утверждены постановлением Совета Министров Республики Беларусь от 30 июня 2020 г. № 388 «О реализации Указа Президента Республики Беларусь от 17 января 2020 г. № 16».</w:t>
      </w:r>
    </w:p>
    <w:p w:rsidR="00A02EE9" w:rsidRPr="00811B91" w:rsidRDefault="00A02EE9" w:rsidP="00811B91">
      <w:pPr>
        <w:spacing w:line="240" w:lineRule="auto"/>
        <w:contextualSpacing/>
        <w:rPr>
          <w:rFonts w:cs="Times New Roman"/>
          <w:sz w:val="30"/>
          <w:szCs w:val="30"/>
        </w:rPr>
      </w:pPr>
    </w:p>
    <w:p w:rsidR="00932D9F" w:rsidRPr="00811B91" w:rsidRDefault="004462AA" w:rsidP="00811B91">
      <w:pPr>
        <w:pStyle w:val="newncpi"/>
        <w:ind w:firstLine="851"/>
        <w:contextualSpacing/>
        <w:rPr>
          <w:sz w:val="30"/>
          <w:szCs w:val="30"/>
        </w:rPr>
      </w:pPr>
      <w:r w:rsidRPr="00811B91">
        <w:rPr>
          <w:b/>
          <w:sz w:val="30"/>
          <w:szCs w:val="30"/>
        </w:rPr>
        <w:t>Организация ввезла картонные ящики, часть из них упаковала собственную продукцию и вывезла за пределы Республики Беларусь, а часть реализовала юридическому лицу, который также упаковал в нее с</w:t>
      </w:r>
      <w:r w:rsidR="00932D9F" w:rsidRPr="00811B91">
        <w:rPr>
          <w:b/>
          <w:sz w:val="30"/>
          <w:szCs w:val="30"/>
        </w:rPr>
        <w:t>вою продукцию и реализовал на экспорт. Освободится ли организация от обязанности? Какие необходимо иметь подтверждающие документы?</w:t>
      </w:r>
      <w:r w:rsidR="00932D9F" w:rsidRPr="00811B91">
        <w:rPr>
          <w:sz w:val="30"/>
          <w:szCs w:val="30"/>
        </w:rPr>
        <w:t xml:space="preserve"> </w:t>
      </w:r>
    </w:p>
    <w:p w:rsidR="004462AA" w:rsidRPr="00811B91" w:rsidRDefault="00932D9F" w:rsidP="00811B91">
      <w:pPr>
        <w:pStyle w:val="newncpi"/>
        <w:ind w:firstLine="851"/>
        <w:contextualSpacing/>
        <w:rPr>
          <w:sz w:val="30"/>
          <w:szCs w:val="30"/>
        </w:rPr>
      </w:pPr>
      <w:r w:rsidRPr="00811B91">
        <w:rPr>
          <w:sz w:val="30"/>
          <w:szCs w:val="30"/>
        </w:rPr>
        <w:t xml:space="preserve">Да, </w:t>
      </w:r>
      <w:r w:rsidR="0074676C">
        <w:rPr>
          <w:sz w:val="30"/>
          <w:szCs w:val="30"/>
        </w:rPr>
        <w:t xml:space="preserve">подпунктом 1.6 приложения 1 к </w:t>
      </w:r>
      <w:r w:rsidRPr="00811B91">
        <w:rPr>
          <w:sz w:val="30"/>
          <w:szCs w:val="30"/>
        </w:rPr>
        <w:t>Указ</w:t>
      </w:r>
      <w:r w:rsidR="0074676C">
        <w:rPr>
          <w:sz w:val="30"/>
          <w:szCs w:val="30"/>
        </w:rPr>
        <w:t>у</w:t>
      </w:r>
      <w:r w:rsidRPr="00811B91">
        <w:rPr>
          <w:sz w:val="30"/>
          <w:szCs w:val="30"/>
        </w:rPr>
        <w:t xml:space="preserve"> № 16 </w:t>
      </w:r>
      <w:r w:rsidR="004462AA" w:rsidRPr="00811B91">
        <w:rPr>
          <w:sz w:val="30"/>
          <w:szCs w:val="30"/>
        </w:rPr>
        <w:t xml:space="preserve">предусмотрено освобождение от обязанности в отношении товаров и товаров в упаковке, которые вывезены за пределы Республики Беларусь. </w:t>
      </w:r>
      <w:r w:rsidRPr="00811B91">
        <w:rPr>
          <w:sz w:val="30"/>
          <w:szCs w:val="30"/>
        </w:rPr>
        <w:t xml:space="preserve">Данные </w:t>
      </w:r>
      <w:r w:rsidR="004462AA" w:rsidRPr="00811B91">
        <w:rPr>
          <w:sz w:val="30"/>
          <w:szCs w:val="30"/>
        </w:rPr>
        <w:t xml:space="preserve">товары могут быть вывезены самим </w:t>
      </w:r>
      <w:r w:rsidRPr="00811B91">
        <w:rPr>
          <w:sz w:val="30"/>
          <w:szCs w:val="30"/>
        </w:rPr>
        <w:t xml:space="preserve">импортером </w:t>
      </w:r>
      <w:r w:rsidR="004462AA" w:rsidRPr="00811B91">
        <w:rPr>
          <w:sz w:val="30"/>
          <w:szCs w:val="30"/>
        </w:rPr>
        <w:t>или иным субъектом хозяйствования, которому они были реализованы, как в неизменном, так и в измененном состоянии (в составе другой продукции).</w:t>
      </w:r>
    </w:p>
    <w:p w:rsidR="004462AA" w:rsidRPr="00811B91" w:rsidRDefault="004462AA" w:rsidP="00811B91">
      <w:pPr>
        <w:pStyle w:val="newncpi"/>
        <w:ind w:firstLine="851"/>
        <w:contextualSpacing/>
        <w:rPr>
          <w:sz w:val="30"/>
          <w:szCs w:val="30"/>
        </w:rPr>
      </w:pPr>
      <w:r w:rsidRPr="00811B91">
        <w:rPr>
          <w:sz w:val="30"/>
          <w:szCs w:val="30"/>
        </w:rPr>
        <w:t xml:space="preserve">Подтверждением вывоза товаров, если </w:t>
      </w:r>
      <w:r w:rsidR="00932D9F" w:rsidRPr="00811B91">
        <w:rPr>
          <w:sz w:val="30"/>
          <w:szCs w:val="30"/>
        </w:rPr>
        <w:t>импортер</w:t>
      </w:r>
      <w:r w:rsidRPr="00811B91">
        <w:rPr>
          <w:sz w:val="30"/>
          <w:szCs w:val="30"/>
        </w:rPr>
        <w:t xml:space="preserve"> осуществляет вывоз самостоятельно (подпункт 5.1 пункта 5 приложения 2 к постановлению № 388), являются документы, связанные с реализацией товара: договор на реализацию товаров, декларации на товары (если декларирование предусмотрено), транспортные (перевозочные) документы, подтверждающие разгрузку товаров за пределами Республики Беларусь, то есть их вывоз. Если товары вывозятся в измененном состоянии, то подтверждением использования товаров, в отношении которых возникла обязанность, при производстве вывозимой продукции являются первичные учетные документы (отпуска товаров в производство вывозимой продукции).</w:t>
      </w:r>
    </w:p>
    <w:p w:rsidR="004462AA" w:rsidRPr="00811B91" w:rsidRDefault="004462AA" w:rsidP="00811B91">
      <w:pPr>
        <w:pStyle w:val="newncpi"/>
        <w:ind w:firstLine="851"/>
        <w:contextualSpacing/>
        <w:rPr>
          <w:sz w:val="30"/>
          <w:szCs w:val="30"/>
        </w:rPr>
      </w:pPr>
      <w:r w:rsidRPr="00811B91">
        <w:rPr>
          <w:sz w:val="30"/>
          <w:szCs w:val="30"/>
        </w:rPr>
        <w:t xml:space="preserve">Если товары вывозятся другим субъектом хозяйствования, которому товары были реализованы </w:t>
      </w:r>
      <w:r w:rsidR="00932D9F" w:rsidRPr="00811B91">
        <w:rPr>
          <w:sz w:val="30"/>
          <w:szCs w:val="30"/>
        </w:rPr>
        <w:t>импортером</w:t>
      </w:r>
      <w:r w:rsidRPr="00811B91">
        <w:rPr>
          <w:sz w:val="30"/>
          <w:szCs w:val="30"/>
        </w:rPr>
        <w:t xml:space="preserve">, то подтверждением вывоза товаров для </w:t>
      </w:r>
      <w:r w:rsidR="00932D9F" w:rsidRPr="00811B91">
        <w:rPr>
          <w:sz w:val="30"/>
          <w:szCs w:val="30"/>
        </w:rPr>
        <w:t>импортера</w:t>
      </w:r>
      <w:r w:rsidRPr="00811B91">
        <w:rPr>
          <w:sz w:val="30"/>
          <w:szCs w:val="30"/>
        </w:rPr>
        <w:t xml:space="preserve"> будут копии перечисленных выше документов, предоставленные посредником, либо реестры этих документов. Если дополнительно необходимо подтвердить использование товаров в производстве вывозимой продукции, то вместо первичных учетных документов посредника предусмотрено предоставление им отчета. </w:t>
      </w:r>
    </w:p>
    <w:p w:rsidR="004462AA" w:rsidRPr="00811B91" w:rsidRDefault="004462AA" w:rsidP="00811B91">
      <w:pPr>
        <w:spacing w:line="240" w:lineRule="auto"/>
        <w:ind w:firstLine="851"/>
        <w:contextualSpacing/>
        <w:rPr>
          <w:rFonts w:cs="Times New Roman"/>
          <w:i/>
          <w:sz w:val="30"/>
          <w:szCs w:val="30"/>
        </w:rPr>
      </w:pPr>
      <w:proofErr w:type="spellStart"/>
      <w:r w:rsidRPr="00811B91">
        <w:rPr>
          <w:rFonts w:cs="Times New Roman"/>
          <w:i/>
          <w:sz w:val="30"/>
          <w:szCs w:val="30"/>
        </w:rPr>
        <w:t>Справочно</w:t>
      </w:r>
      <w:proofErr w:type="spellEnd"/>
      <w:r w:rsidRPr="00811B91">
        <w:rPr>
          <w:rFonts w:cs="Times New Roman"/>
          <w:i/>
          <w:sz w:val="30"/>
          <w:szCs w:val="30"/>
        </w:rPr>
        <w:t>: При этом в случае если правовые основания для освобождения от обязанности приходятся:</w:t>
      </w:r>
    </w:p>
    <w:p w:rsidR="004462AA" w:rsidRPr="00811B91" w:rsidRDefault="004462AA" w:rsidP="00811B91">
      <w:pPr>
        <w:spacing w:line="240" w:lineRule="auto"/>
        <w:ind w:firstLine="851"/>
        <w:contextualSpacing/>
        <w:rPr>
          <w:rFonts w:cs="Times New Roman"/>
          <w:i/>
          <w:sz w:val="30"/>
          <w:szCs w:val="30"/>
        </w:rPr>
      </w:pPr>
      <w:r w:rsidRPr="00811B91">
        <w:rPr>
          <w:rFonts w:cs="Times New Roman"/>
          <w:i/>
          <w:sz w:val="30"/>
          <w:szCs w:val="30"/>
        </w:rPr>
        <w:t xml:space="preserve">- на тот же отчетный квартал, в котором возникла обязанность, </w:t>
      </w:r>
      <w:r w:rsidR="001F0585" w:rsidRPr="00811B91">
        <w:rPr>
          <w:rFonts w:cs="Times New Roman"/>
          <w:i/>
          <w:sz w:val="30"/>
          <w:szCs w:val="30"/>
        </w:rPr>
        <w:t>импортер освобождае</w:t>
      </w:r>
      <w:r w:rsidR="00932D9F" w:rsidRPr="00811B91">
        <w:rPr>
          <w:rFonts w:cs="Times New Roman"/>
          <w:i/>
          <w:sz w:val="30"/>
          <w:szCs w:val="30"/>
        </w:rPr>
        <w:t>тся от в</w:t>
      </w:r>
      <w:r w:rsidR="001F0585" w:rsidRPr="00811B91">
        <w:rPr>
          <w:rFonts w:cs="Times New Roman"/>
          <w:i/>
          <w:sz w:val="30"/>
          <w:szCs w:val="30"/>
        </w:rPr>
        <w:t>н</w:t>
      </w:r>
      <w:r w:rsidR="00932D9F" w:rsidRPr="00811B91">
        <w:rPr>
          <w:rFonts w:cs="Times New Roman"/>
          <w:i/>
          <w:sz w:val="30"/>
          <w:szCs w:val="30"/>
        </w:rPr>
        <w:t>есения платы</w:t>
      </w:r>
      <w:r w:rsidR="001F0585" w:rsidRPr="00811B91">
        <w:rPr>
          <w:rFonts w:cs="Times New Roman"/>
          <w:i/>
          <w:sz w:val="30"/>
          <w:szCs w:val="30"/>
        </w:rPr>
        <w:t xml:space="preserve">. В данном случае </w:t>
      </w:r>
      <w:r w:rsidRPr="00811B91">
        <w:rPr>
          <w:rFonts w:cs="Times New Roman"/>
          <w:i/>
          <w:sz w:val="30"/>
          <w:szCs w:val="30"/>
        </w:rPr>
        <w:t xml:space="preserve">необходимо представить оператору информацию о выполнении обязанности с указанием сведений об обстоятельствах, повлекших освобождение от обязанности; </w:t>
      </w:r>
    </w:p>
    <w:p w:rsidR="004462AA" w:rsidRDefault="004462AA" w:rsidP="00811B91">
      <w:pPr>
        <w:spacing w:line="240" w:lineRule="auto"/>
        <w:ind w:firstLine="851"/>
        <w:contextualSpacing/>
        <w:rPr>
          <w:rFonts w:cs="Times New Roman"/>
          <w:i/>
          <w:sz w:val="30"/>
          <w:szCs w:val="30"/>
        </w:rPr>
      </w:pPr>
      <w:r w:rsidRPr="00811B91">
        <w:rPr>
          <w:rFonts w:cs="Times New Roman"/>
          <w:i/>
          <w:sz w:val="30"/>
          <w:szCs w:val="30"/>
        </w:rPr>
        <w:t xml:space="preserve">- на другой отчетный квартал, </w:t>
      </w:r>
      <w:r w:rsidR="001F0585" w:rsidRPr="00811B91">
        <w:rPr>
          <w:rFonts w:cs="Times New Roman"/>
          <w:i/>
          <w:sz w:val="30"/>
          <w:szCs w:val="30"/>
        </w:rPr>
        <w:t>импортеру</w:t>
      </w:r>
      <w:r w:rsidRPr="00811B91">
        <w:rPr>
          <w:rFonts w:cs="Times New Roman"/>
          <w:i/>
          <w:sz w:val="30"/>
          <w:szCs w:val="30"/>
        </w:rPr>
        <w:t xml:space="preserve"> необходимо заключить с оператором договор, внести плату и представить информацию о выполнении обязанности. При последующем возникновении правовых </w:t>
      </w:r>
      <w:r w:rsidRPr="00811B91">
        <w:rPr>
          <w:rFonts w:cs="Times New Roman"/>
          <w:i/>
          <w:sz w:val="30"/>
          <w:szCs w:val="30"/>
        </w:rPr>
        <w:lastRenderedPageBreak/>
        <w:t>оснований для их применения у производителя остается право на возврат и (или) зачет в счет предстоящих платежей излишне уплаченных сумм.</w:t>
      </w:r>
    </w:p>
    <w:p w:rsidR="004916D4" w:rsidRDefault="004916D4" w:rsidP="004916D4">
      <w:pPr>
        <w:pStyle w:val="newncpi"/>
        <w:spacing w:line="340" w:lineRule="exact"/>
        <w:ind w:firstLine="709"/>
        <w:rPr>
          <w:b/>
          <w:bCs/>
          <w:spacing w:val="-4"/>
          <w:sz w:val="30"/>
          <w:szCs w:val="30"/>
        </w:rPr>
      </w:pPr>
    </w:p>
    <w:p w:rsidR="004916D4" w:rsidRPr="000542D5" w:rsidRDefault="004916D4" w:rsidP="004916D4">
      <w:pPr>
        <w:pStyle w:val="newncpi"/>
        <w:spacing w:line="340" w:lineRule="exact"/>
        <w:ind w:firstLine="709"/>
        <w:rPr>
          <w:b/>
          <w:bCs/>
          <w:spacing w:val="-4"/>
          <w:sz w:val="30"/>
          <w:szCs w:val="30"/>
        </w:rPr>
      </w:pPr>
      <w:r w:rsidRPr="000542D5">
        <w:rPr>
          <w:b/>
          <w:bCs/>
          <w:spacing w:val="-4"/>
          <w:sz w:val="30"/>
          <w:szCs w:val="30"/>
        </w:rPr>
        <w:t xml:space="preserve">Освободится ли организация от обязанности, если ввезенный ею товар будет отправлен на экспорт не посредником, которому она его реализовала, а третьим лицом? </w:t>
      </w:r>
    </w:p>
    <w:p w:rsidR="004916D4" w:rsidRDefault="004916D4" w:rsidP="004916D4">
      <w:pPr>
        <w:pStyle w:val="newncpi"/>
        <w:spacing w:line="340" w:lineRule="exact"/>
        <w:ind w:firstLine="709"/>
        <w:rPr>
          <w:bCs/>
          <w:spacing w:val="-4"/>
          <w:sz w:val="30"/>
          <w:szCs w:val="30"/>
        </w:rPr>
      </w:pPr>
      <w:r>
        <w:rPr>
          <w:bCs/>
          <w:spacing w:val="-4"/>
          <w:sz w:val="30"/>
          <w:szCs w:val="30"/>
        </w:rPr>
        <w:t xml:space="preserve">Нет, не освободится. Для освобождения от обязанности вывоз за пределы страны должен осуществить сам импортер или посредник, которому по договору был импортером реализован данный товар. </w:t>
      </w:r>
    </w:p>
    <w:p w:rsidR="004916D4" w:rsidRPr="000542D5" w:rsidRDefault="004916D4" w:rsidP="004916D4">
      <w:pPr>
        <w:pStyle w:val="newncpi"/>
        <w:spacing w:line="340" w:lineRule="exact"/>
        <w:ind w:firstLine="709"/>
        <w:rPr>
          <w:b/>
          <w:sz w:val="30"/>
          <w:szCs w:val="30"/>
        </w:rPr>
      </w:pPr>
      <w:r>
        <w:rPr>
          <w:bCs/>
          <w:spacing w:val="-4"/>
          <w:sz w:val="30"/>
          <w:szCs w:val="30"/>
        </w:rPr>
        <w:t xml:space="preserve">Так, например, организация А ввозит картонные ящики и реализует их организации Б, которая упаковывает в них собственную продукцию и реализует организации В. Организация </w:t>
      </w:r>
      <w:proofErr w:type="gramStart"/>
      <w:r>
        <w:rPr>
          <w:bCs/>
          <w:spacing w:val="-4"/>
          <w:sz w:val="30"/>
          <w:szCs w:val="30"/>
        </w:rPr>
        <w:t>В осуществляет</w:t>
      </w:r>
      <w:proofErr w:type="gramEnd"/>
      <w:r>
        <w:rPr>
          <w:bCs/>
          <w:spacing w:val="-4"/>
          <w:sz w:val="30"/>
          <w:szCs w:val="30"/>
        </w:rPr>
        <w:t xml:space="preserve"> экспорт данных товаров. В рассматриваемой ситуации организация А не освободится от обязанности в отношении ввезенных картонных ящиков.</w:t>
      </w:r>
    </w:p>
    <w:p w:rsidR="004462AA" w:rsidRPr="00811B91" w:rsidRDefault="004462AA" w:rsidP="00811B91">
      <w:pPr>
        <w:spacing w:line="240" w:lineRule="auto"/>
        <w:contextualSpacing/>
        <w:rPr>
          <w:rFonts w:cs="Times New Roman"/>
          <w:sz w:val="30"/>
          <w:szCs w:val="30"/>
        </w:rPr>
      </w:pPr>
    </w:p>
    <w:p w:rsidR="00FB16C0" w:rsidRPr="00811B91" w:rsidRDefault="00FB16C0" w:rsidP="00811B91">
      <w:pPr>
        <w:spacing w:line="240" w:lineRule="auto"/>
        <w:contextualSpacing/>
        <w:rPr>
          <w:rFonts w:cs="Times New Roman"/>
          <w:b/>
          <w:sz w:val="30"/>
          <w:szCs w:val="30"/>
        </w:rPr>
      </w:pPr>
      <w:r w:rsidRPr="00811B91">
        <w:rPr>
          <w:rFonts w:cs="Times New Roman"/>
          <w:b/>
          <w:sz w:val="30"/>
          <w:szCs w:val="30"/>
        </w:rPr>
        <w:t>Освободится ли организация от обязанности в случае ввоза на территорию РБ товаров медицинского назначения в упаковке? Какие документы будут подтверждать данную льготу?</w:t>
      </w:r>
    </w:p>
    <w:p w:rsidR="004462AA" w:rsidRPr="00811B91" w:rsidRDefault="00D03110" w:rsidP="00811B91">
      <w:pPr>
        <w:pStyle w:val="ConsPlusNormal"/>
        <w:tabs>
          <w:tab w:val="left" w:pos="2835"/>
        </w:tabs>
        <w:ind w:firstLine="851"/>
        <w:contextualSpacing/>
        <w:jc w:val="both"/>
      </w:pPr>
      <w:r>
        <w:t>В</w:t>
      </w:r>
      <w:r w:rsidR="004462AA" w:rsidRPr="00811B91">
        <w:t xml:space="preserve"> случае ввоза изделий медицинского назначения и медицинской техники, подлежащих обязательной государственной регистрации в соответствии с законодательством, основанием для освобождения от обязанности</w:t>
      </w:r>
      <w:r w:rsidR="00B434C1">
        <w:t xml:space="preserve"> по упаковке</w:t>
      </w:r>
      <w:r w:rsidR="004462AA" w:rsidRPr="00811B91">
        <w:t xml:space="preserve"> будет являться наличие соответствующего свидетельства о государственной регистрации медицинской продукции выданного в установленном порядке.</w:t>
      </w:r>
    </w:p>
    <w:p w:rsidR="004462AA" w:rsidRDefault="004462AA" w:rsidP="00811B91">
      <w:pPr>
        <w:pStyle w:val="ConsPlusNormal"/>
        <w:tabs>
          <w:tab w:val="left" w:pos="2835"/>
        </w:tabs>
        <w:ind w:firstLine="851"/>
        <w:contextualSpacing/>
        <w:jc w:val="both"/>
      </w:pPr>
      <w:r w:rsidRPr="00811B91">
        <w:t xml:space="preserve">При этом, </w:t>
      </w:r>
      <w:r w:rsidR="00D03110">
        <w:t>в случае</w:t>
      </w:r>
      <w:r w:rsidRPr="00811B91">
        <w:t xml:space="preserve"> осуществлени</w:t>
      </w:r>
      <w:r w:rsidR="00D03110">
        <w:t>я</w:t>
      </w:r>
      <w:r w:rsidRPr="00811B91">
        <w:t xml:space="preserve"> ввоза товаров медицинского назначения или медицинской техники ранее зарегистрированных в установленном законодательством порядке</w:t>
      </w:r>
      <w:r w:rsidR="00811B91" w:rsidRPr="00811B91">
        <w:t xml:space="preserve"> </w:t>
      </w:r>
      <w:r w:rsidR="000D64E3" w:rsidRPr="00811B91">
        <w:t>(т.е. не подлежащих обязательной государственной регистрации в соответствии с законодательством)</w:t>
      </w:r>
      <w:r w:rsidRPr="00811B91">
        <w:t xml:space="preserve">, право на освобождение от обязанности будет предоставляться, исходя из включения ввозимых товаров в Государственный реестр изделий медицинского назначения и медицинской техники Республики Беларусь. </w:t>
      </w:r>
    </w:p>
    <w:p w:rsidR="009D28C1" w:rsidRDefault="009D28C1" w:rsidP="00811B91">
      <w:pPr>
        <w:pStyle w:val="ConsPlusNormal"/>
        <w:tabs>
          <w:tab w:val="left" w:pos="2835"/>
        </w:tabs>
        <w:ind w:firstLine="851"/>
        <w:contextualSpacing/>
        <w:jc w:val="both"/>
      </w:pPr>
    </w:p>
    <w:p w:rsidR="009D28C1" w:rsidRPr="005951F5" w:rsidRDefault="009D28C1" w:rsidP="009D28C1">
      <w:pPr>
        <w:pStyle w:val="newncpi"/>
        <w:spacing w:line="340" w:lineRule="exact"/>
        <w:ind w:firstLine="709"/>
        <w:rPr>
          <w:b/>
          <w:sz w:val="30"/>
          <w:szCs w:val="30"/>
        </w:rPr>
      </w:pPr>
      <w:r w:rsidRPr="005951F5">
        <w:rPr>
          <w:b/>
          <w:sz w:val="30"/>
          <w:szCs w:val="30"/>
        </w:rPr>
        <w:t xml:space="preserve">Чем нужно руководствоваться при определении предназначения товаров для бытового либо </w:t>
      </w:r>
      <w:proofErr w:type="spellStart"/>
      <w:r w:rsidR="00BD5C5F">
        <w:rPr>
          <w:b/>
          <w:sz w:val="30"/>
          <w:szCs w:val="30"/>
        </w:rPr>
        <w:t>не</w:t>
      </w:r>
      <w:r w:rsidR="005951F5" w:rsidRPr="005951F5">
        <w:rPr>
          <w:b/>
          <w:sz w:val="30"/>
          <w:szCs w:val="30"/>
        </w:rPr>
        <w:t>бытового</w:t>
      </w:r>
      <w:proofErr w:type="spellEnd"/>
      <w:r w:rsidR="005951F5" w:rsidRPr="005951F5">
        <w:rPr>
          <w:b/>
          <w:sz w:val="30"/>
          <w:szCs w:val="30"/>
        </w:rPr>
        <w:t xml:space="preserve"> использования?</w:t>
      </w:r>
    </w:p>
    <w:p w:rsidR="00FA205C" w:rsidRPr="00FA205C" w:rsidRDefault="00FA205C" w:rsidP="00FA205C">
      <w:pPr>
        <w:spacing w:line="340" w:lineRule="exact"/>
        <w:ind w:firstLine="851"/>
        <w:rPr>
          <w:sz w:val="30"/>
          <w:szCs w:val="30"/>
        </w:rPr>
      </w:pPr>
      <w:r w:rsidRPr="00FA205C">
        <w:rPr>
          <w:sz w:val="30"/>
          <w:szCs w:val="30"/>
        </w:rPr>
        <w:t>Под товарами бытового назначения понимаются товары, предназначенные в основном для личных, семейных, домашних и иных нужд физических лиц, не связанных с осуществлением предпринимательской деятельности, независимо от их приобретения и использования физическими или юридическими лицами.</w:t>
      </w:r>
    </w:p>
    <w:p w:rsidR="009D28C1" w:rsidRDefault="005951F5" w:rsidP="009D28C1">
      <w:pPr>
        <w:pStyle w:val="newncpi"/>
        <w:spacing w:line="340" w:lineRule="exact"/>
        <w:ind w:firstLine="709"/>
        <w:rPr>
          <w:sz w:val="30"/>
          <w:szCs w:val="30"/>
        </w:rPr>
      </w:pPr>
      <w:r>
        <w:rPr>
          <w:sz w:val="30"/>
          <w:szCs w:val="30"/>
        </w:rPr>
        <w:t>О</w:t>
      </w:r>
      <w:r w:rsidR="009D28C1" w:rsidRPr="008F376A">
        <w:rPr>
          <w:sz w:val="30"/>
          <w:szCs w:val="30"/>
        </w:rPr>
        <w:t>тнесение товара к бытовому должно осуществляться исходя из его назначения и условий эксплуатации, установленных производителем, а не исходя из фактического использования в быту или при осуществлении п</w:t>
      </w:r>
      <w:r w:rsidR="009D28C1">
        <w:rPr>
          <w:sz w:val="30"/>
          <w:szCs w:val="30"/>
        </w:rPr>
        <w:t>редпринимательской деятельности.</w:t>
      </w:r>
      <w:r w:rsidR="009D28C1" w:rsidRPr="008F376A">
        <w:rPr>
          <w:sz w:val="30"/>
          <w:szCs w:val="30"/>
        </w:rPr>
        <w:t xml:space="preserve"> </w:t>
      </w:r>
    </w:p>
    <w:p w:rsidR="005951F5" w:rsidRDefault="005951F5" w:rsidP="005951F5">
      <w:pPr>
        <w:pStyle w:val="newncpi"/>
        <w:spacing w:line="340" w:lineRule="exact"/>
        <w:ind w:firstLine="709"/>
        <w:rPr>
          <w:bCs/>
          <w:spacing w:val="-4"/>
          <w:sz w:val="30"/>
          <w:szCs w:val="30"/>
        </w:rPr>
      </w:pPr>
      <w:r>
        <w:rPr>
          <w:bCs/>
          <w:spacing w:val="-4"/>
          <w:sz w:val="30"/>
          <w:szCs w:val="30"/>
        </w:rPr>
        <w:t xml:space="preserve">В случае если производителем товара указаны сведения об области его применения, характеристики товара, а также условия его эксплуатации, </w:t>
      </w:r>
      <w:r>
        <w:rPr>
          <w:bCs/>
          <w:spacing w:val="-4"/>
          <w:sz w:val="30"/>
          <w:szCs w:val="30"/>
        </w:rPr>
        <w:lastRenderedPageBreak/>
        <w:t>исключающие возможность применения в быту, либо указывающие на однозначное применение только в рамках осуществления</w:t>
      </w:r>
      <w:r w:rsidR="00200183">
        <w:rPr>
          <w:bCs/>
          <w:spacing w:val="-4"/>
          <w:sz w:val="30"/>
          <w:szCs w:val="30"/>
        </w:rPr>
        <w:t xml:space="preserve"> производственных процессов, то </w:t>
      </w:r>
      <w:r>
        <w:rPr>
          <w:bCs/>
          <w:spacing w:val="-4"/>
          <w:sz w:val="30"/>
          <w:szCs w:val="30"/>
        </w:rPr>
        <w:t xml:space="preserve">обязанность </w:t>
      </w:r>
      <w:r w:rsidR="00200183">
        <w:rPr>
          <w:bCs/>
          <w:sz w:val="30"/>
          <w:szCs w:val="30"/>
        </w:rPr>
        <w:t>в отношении данных</w:t>
      </w:r>
      <w:r w:rsidRPr="00753493">
        <w:rPr>
          <w:bCs/>
          <w:sz w:val="30"/>
          <w:szCs w:val="30"/>
        </w:rPr>
        <w:t xml:space="preserve"> товаров </w:t>
      </w:r>
      <w:r w:rsidR="00200183">
        <w:rPr>
          <w:bCs/>
          <w:sz w:val="30"/>
          <w:szCs w:val="30"/>
        </w:rPr>
        <w:t xml:space="preserve">не </w:t>
      </w:r>
      <w:r>
        <w:rPr>
          <w:bCs/>
          <w:spacing w:val="-4"/>
          <w:sz w:val="30"/>
          <w:szCs w:val="30"/>
        </w:rPr>
        <w:t>будет возникать.</w:t>
      </w:r>
    </w:p>
    <w:p w:rsidR="00781DE5" w:rsidRDefault="00781DE5" w:rsidP="00B434C1">
      <w:pPr>
        <w:pStyle w:val="newncpi"/>
        <w:spacing w:line="340" w:lineRule="exact"/>
        <w:ind w:firstLine="709"/>
        <w:rPr>
          <w:bCs/>
          <w:spacing w:val="-4"/>
          <w:sz w:val="30"/>
          <w:szCs w:val="30"/>
        </w:rPr>
      </w:pPr>
      <w:r>
        <w:rPr>
          <w:bCs/>
          <w:spacing w:val="-4"/>
          <w:sz w:val="30"/>
          <w:szCs w:val="30"/>
        </w:rPr>
        <w:t>Затруднени</w:t>
      </w:r>
      <w:r w:rsidR="000978CA">
        <w:rPr>
          <w:bCs/>
          <w:spacing w:val="-4"/>
          <w:sz w:val="30"/>
          <w:szCs w:val="30"/>
        </w:rPr>
        <w:t>я</w:t>
      </w:r>
      <w:r>
        <w:rPr>
          <w:bCs/>
          <w:spacing w:val="-4"/>
          <w:sz w:val="30"/>
          <w:szCs w:val="30"/>
        </w:rPr>
        <w:t xml:space="preserve"> </w:t>
      </w:r>
      <w:r w:rsidR="007072F3">
        <w:rPr>
          <w:bCs/>
          <w:spacing w:val="-4"/>
          <w:sz w:val="30"/>
          <w:szCs w:val="30"/>
        </w:rPr>
        <w:t>при отнесении</w:t>
      </w:r>
      <w:r w:rsidRPr="00781DE5">
        <w:rPr>
          <w:bCs/>
          <w:spacing w:val="-4"/>
          <w:sz w:val="30"/>
          <w:szCs w:val="30"/>
        </w:rPr>
        <w:t xml:space="preserve"> товаров </w:t>
      </w:r>
      <w:r w:rsidR="00BD5C5F">
        <w:rPr>
          <w:bCs/>
          <w:spacing w:val="-4"/>
          <w:sz w:val="30"/>
          <w:szCs w:val="30"/>
        </w:rPr>
        <w:t xml:space="preserve">для бытового либо </w:t>
      </w:r>
      <w:proofErr w:type="spellStart"/>
      <w:r w:rsidR="00BD5C5F">
        <w:rPr>
          <w:bCs/>
          <w:spacing w:val="-4"/>
          <w:sz w:val="30"/>
          <w:szCs w:val="30"/>
        </w:rPr>
        <w:t>не</w:t>
      </w:r>
      <w:r w:rsidRPr="00781DE5">
        <w:rPr>
          <w:bCs/>
          <w:spacing w:val="-4"/>
          <w:sz w:val="30"/>
          <w:szCs w:val="30"/>
        </w:rPr>
        <w:t>бытового</w:t>
      </w:r>
      <w:proofErr w:type="spellEnd"/>
      <w:r w:rsidRPr="00781DE5">
        <w:rPr>
          <w:bCs/>
          <w:spacing w:val="-4"/>
          <w:sz w:val="30"/>
          <w:szCs w:val="30"/>
        </w:rPr>
        <w:t xml:space="preserve"> </w:t>
      </w:r>
      <w:r w:rsidR="007072F3">
        <w:rPr>
          <w:bCs/>
          <w:spacing w:val="-4"/>
          <w:sz w:val="30"/>
          <w:szCs w:val="30"/>
        </w:rPr>
        <w:t>назначения</w:t>
      </w:r>
      <w:r w:rsidRPr="00781DE5">
        <w:rPr>
          <w:bCs/>
          <w:spacing w:val="-4"/>
          <w:sz w:val="30"/>
          <w:szCs w:val="30"/>
        </w:rPr>
        <w:t xml:space="preserve"> </w:t>
      </w:r>
      <w:r w:rsidR="000978CA">
        <w:rPr>
          <w:bCs/>
          <w:spacing w:val="-4"/>
          <w:sz w:val="30"/>
          <w:szCs w:val="30"/>
        </w:rPr>
        <w:t>могут возникать при ввозе электрического и электронного оборудования.</w:t>
      </w:r>
    </w:p>
    <w:p w:rsidR="00781DE5" w:rsidRPr="00BD5C5F" w:rsidRDefault="00B434C1" w:rsidP="00B434C1">
      <w:pPr>
        <w:pStyle w:val="newncpi"/>
        <w:spacing w:line="340" w:lineRule="exact"/>
        <w:ind w:firstLine="709"/>
        <w:rPr>
          <w:bCs/>
          <w:i/>
          <w:spacing w:val="-4"/>
          <w:sz w:val="30"/>
          <w:szCs w:val="30"/>
        </w:rPr>
      </w:pPr>
      <w:r w:rsidRPr="00BD5C5F">
        <w:rPr>
          <w:bCs/>
          <w:i/>
          <w:spacing w:val="-4"/>
          <w:sz w:val="30"/>
          <w:szCs w:val="30"/>
        </w:rPr>
        <w:t xml:space="preserve">Так, например, организация </w:t>
      </w:r>
      <w:r w:rsidR="007072F3" w:rsidRPr="00BD5C5F">
        <w:rPr>
          <w:bCs/>
          <w:i/>
          <w:spacing w:val="-4"/>
          <w:sz w:val="30"/>
          <w:szCs w:val="30"/>
        </w:rPr>
        <w:t>в</w:t>
      </w:r>
      <w:r w:rsidRPr="00BD5C5F">
        <w:rPr>
          <w:bCs/>
          <w:i/>
          <w:spacing w:val="-4"/>
          <w:sz w:val="30"/>
          <w:szCs w:val="30"/>
        </w:rPr>
        <w:t>возит мониторы 8528 </w:t>
      </w:r>
      <w:r w:rsidR="007072F3" w:rsidRPr="00BD5C5F">
        <w:rPr>
          <w:bCs/>
          <w:i/>
          <w:spacing w:val="-4"/>
          <w:sz w:val="30"/>
          <w:szCs w:val="30"/>
        </w:rPr>
        <w:t>59 900 9</w:t>
      </w:r>
      <w:r w:rsidRPr="00BD5C5F">
        <w:rPr>
          <w:bCs/>
          <w:i/>
          <w:spacing w:val="-4"/>
          <w:sz w:val="30"/>
          <w:szCs w:val="30"/>
        </w:rPr>
        <w:t xml:space="preserve">, реализует юридическим лицам. </w:t>
      </w:r>
      <w:r w:rsidR="00781DE5" w:rsidRPr="00BD5C5F">
        <w:rPr>
          <w:bCs/>
          <w:i/>
          <w:spacing w:val="-4"/>
          <w:sz w:val="30"/>
          <w:szCs w:val="30"/>
        </w:rPr>
        <w:t xml:space="preserve">Производителем товара не указаны сведения об области его применения, что затрудняет классификацию по бытовому или </w:t>
      </w:r>
      <w:proofErr w:type="spellStart"/>
      <w:r w:rsidR="00781DE5" w:rsidRPr="00BD5C5F">
        <w:rPr>
          <w:bCs/>
          <w:i/>
          <w:spacing w:val="-4"/>
          <w:sz w:val="30"/>
          <w:szCs w:val="30"/>
        </w:rPr>
        <w:t>небытовому</w:t>
      </w:r>
      <w:proofErr w:type="spellEnd"/>
      <w:r w:rsidR="00781DE5" w:rsidRPr="00BD5C5F">
        <w:rPr>
          <w:bCs/>
          <w:i/>
          <w:spacing w:val="-4"/>
          <w:sz w:val="30"/>
          <w:szCs w:val="30"/>
        </w:rPr>
        <w:t xml:space="preserve"> признакам. </w:t>
      </w:r>
    </w:p>
    <w:p w:rsidR="00B434C1" w:rsidRPr="00BD5C5F" w:rsidRDefault="00B434C1" w:rsidP="00B434C1">
      <w:pPr>
        <w:pStyle w:val="newncpi"/>
        <w:spacing w:line="340" w:lineRule="exact"/>
        <w:ind w:firstLine="709"/>
        <w:rPr>
          <w:bCs/>
          <w:i/>
          <w:spacing w:val="-4"/>
          <w:sz w:val="30"/>
          <w:szCs w:val="30"/>
        </w:rPr>
      </w:pPr>
      <w:r w:rsidRPr="00BD5C5F">
        <w:rPr>
          <w:bCs/>
          <w:i/>
          <w:spacing w:val="-4"/>
          <w:sz w:val="30"/>
          <w:szCs w:val="30"/>
        </w:rPr>
        <w:t>Вместе с тем, изучив</w:t>
      </w:r>
      <w:r w:rsidR="00781DE5" w:rsidRPr="00BD5C5F">
        <w:rPr>
          <w:bCs/>
          <w:i/>
          <w:spacing w:val="-4"/>
          <w:sz w:val="30"/>
          <w:szCs w:val="30"/>
        </w:rPr>
        <w:t xml:space="preserve"> характеристики,</w:t>
      </w:r>
      <w:r w:rsidRPr="00BD5C5F">
        <w:rPr>
          <w:bCs/>
          <w:i/>
          <w:spacing w:val="-4"/>
          <w:sz w:val="30"/>
          <w:szCs w:val="30"/>
        </w:rPr>
        <w:t xml:space="preserve"> эксплуатационную документацию на монитор</w:t>
      </w:r>
      <w:r w:rsidR="00781DE5" w:rsidRPr="00BD5C5F">
        <w:rPr>
          <w:bCs/>
          <w:i/>
          <w:spacing w:val="-4"/>
          <w:sz w:val="30"/>
          <w:szCs w:val="30"/>
        </w:rPr>
        <w:t>ы</w:t>
      </w:r>
      <w:r w:rsidRPr="00BD5C5F">
        <w:rPr>
          <w:bCs/>
          <w:i/>
          <w:spacing w:val="-4"/>
          <w:sz w:val="30"/>
          <w:szCs w:val="30"/>
        </w:rPr>
        <w:t xml:space="preserve"> </w:t>
      </w:r>
      <w:r w:rsidR="00781DE5" w:rsidRPr="00BD5C5F">
        <w:rPr>
          <w:bCs/>
          <w:i/>
          <w:spacing w:val="-4"/>
          <w:sz w:val="30"/>
          <w:szCs w:val="30"/>
        </w:rPr>
        <w:t xml:space="preserve">можно сделать вывод, что </w:t>
      </w:r>
      <w:r w:rsidRPr="00BD5C5F">
        <w:rPr>
          <w:bCs/>
          <w:i/>
          <w:spacing w:val="-4"/>
          <w:sz w:val="30"/>
          <w:szCs w:val="30"/>
        </w:rPr>
        <w:t>рассматриваемы</w:t>
      </w:r>
      <w:r w:rsidR="00781DE5" w:rsidRPr="00BD5C5F">
        <w:rPr>
          <w:bCs/>
          <w:i/>
          <w:spacing w:val="-4"/>
          <w:sz w:val="30"/>
          <w:szCs w:val="30"/>
        </w:rPr>
        <w:t>е</w:t>
      </w:r>
      <w:r w:rsidRPr="00BD5C5F">
        <w:rPr>
          <w:bCs/>
          <w:i/>
          <w:spacing w:val="-4"/>
          <w:sz w:val="30"/>
          <w:szCs w:val="30"/>
        </w:rPr>
        <w:t xml:space="preserve"> монитор</w:t>
      </w:r>
      <w:r w:rsidR="00781DE5" w:rsidRPr="00BD5C5F">
        <w:rPr>
          <w:bCs/>
          <w:i/>
          <w:spacing w:val="-4"/>
          <w:sz w:val="30"/>
          <w:szCs w:val="30"/>
        </w:rPr>
        <w:t>ы по параметрам</w:t>
      </w:r>
      <w:r w:rsidRPr="00BD5C5F">
        <w:rPr>
          <w:bCs/>
          <w:i/>
          <w:spacing w:val="-4"/>
          <w:sz w:val="30"/>
          <w:szCs w:val="30"/>
        </w:rPr>
        <w:t xml:space="preserve"> возможны для использования в бытовых условиях. Какие-либо характеристики товара, а также условия его эксплуатации, исключающие возможность применения в быту, либо указывающие на однозначное применение только в рамках осуществления производственных процессов не установлен</w:t>
      </w:r>
      <w:r w:rsidR="00781DE5" w:rsidRPr="00BD5C5F">
        <w:rPr>
          <w:bCs/>
          <w:i/>
          <w:spacing w:val="-4"/>
          <w:sz w:val="30"/>
          <w:szCs w:val="30"/>
        </w:rPr>
        <w:t>ы</w:t>
      </w:r>
      <w:r w:rsidRPr="00BD5C5F">
        <w:rPr>
          <w:bCs/>
          <w:i/>
          <w:spacing w:val="-4"/>
          <w:sz w:val="30"/>
          <w:szCs w:val="30"/>
        </w:rPr>
        <w:t xml:space="preserve">. </w:t>
      </w:r>
    </w:p>
    <w:p w:rsidR="00B434C1" w:rsidRPr="00BD5C5F" w:rsidRDefault="00B434C1" w:rsidP="00B434C1">
      <w:pPr>
        <w:pStyle w:val="newncpi"/>
        <w:spacing w:line="340" w:lineRule="exact"/>
        <w:ind w:firstLine="709"/>
        <w:rPr>
          <w:i/>
          <w:sz w:val="30"/>
          <w:szCs w:val="30"/>
        </w:rPr>
      </w:pPr>
      <w:r w:rsidRPr="00BD5C5F">
        <w:rPr>
          <w:bCs/>
          <w:i/>
          <w:spacing w:val="-4"/>
          <w:sz w:val="30"/>
          <w:szCs w:val="30"/>
        </w:rPr>
        <w:t>Таким образом, предусмотренная Указом № 16 обязанность в отношении данного товара будет возникать.</w:t>
      </w:r>
    </w:p>
    <w:p w:rsidR="00B434C1" w:rsidRDefault="00B434C1" w:rsidP="00B434C1">
      <w:pPr>
        <w:pStyle w:val="newncpi"/>
        <w:ind w:firstLine="709"/>
        <w:rPr>
          <w:bCs/>
          <w:sz w:val="30"/>
          <w:szCs w:val="30"/>
        </w:rPr>
      </w:pPr>
    </w:p>
    <w:p w:rsidR="000A0C82" w:rsidRPr="000A0C82" w:rsidRDefault="000A0C82" w:rsidP="000A0C82">
      <w:pPr>
        <w:pStyle w:val="newncpi"/>
        <w:spacing w:line="340" w:lineRule="exact"/>
        <w:ind w:firstLine="709"/>
        <w:rPr>
          <w:b/>
          <w:bCs/>
          <w:spacing w:val="-4"/>
          <w:sz w:val="30"/>
          <w:szCs w:val="30"/>
        </w:rPr>
      </w:pPr>
      <w:r w:rsidRPr="000A0C82">
        <w:rPr>
          <w:b/>
          <w:bCs/>
          <w:spacing w:val="-4"/>
          <w:sz w:val="30"/>
          <w:szCs w:val="30"/>
        </w:rPr>
        <w:t>Как определить массу ввезенных товаров и упаковки?</w:t>
      </w:r>
    </w:p>
    <w:p w:rsidR="000A0C82" w:rsidRDefault="000A0C82" w:rsidP="000A0C82">
      <w:pPr>
        <w:pStyle w:val="newncpi"/>
        <w:spacing w:line="340" w:lineRule="exact"/>
        <w:ind w:firstLine="709"/>
        <w:rPr>
          <w:bCs/>
          <w:spacing w:val="-4"/>
          <w:sz w:val="30"/>
          <w:szCs w:val="30"/>
        </w:rPr>
      </w:pPr>
      <w:r w:rsidRPr="000A0C82">
        <w:rPr>
          <w:bCs/>
          <w:spacing w:val="-4"/>
          <w:sz w:val="30"/>
          <w:szCs w:val="30"/>
        </w:rPr>
        <w:t xml:space="preserve">Сведения о количестве </w:t>
      </w:r>
      <w:r>
        <w:rPr>
          <w:bCs/>
          <w:spacing w:val="-4"/>
          <w:sz w:val="30"/>
          <w:szCs w:val="30"/>
        </w:rPr>
        <w:t>товара и</w:t>
      </w:r>
      <w:r w:rsidRPr="000A0C82">
        <w:rPr>
          <w:bCs/>
          <w:spacing w:val="-4"/>
          <w:sz w:val="30"/>
          <w:szCs w:val="30"/>
        </w:rPr>
        <w:t xml:space="preserve"> упаковки указываются в договоре (контракте)</w:t>
      </w:r>
      <w:r>
        <w:rPr>
          <w:bCs/>
          <w:spacing w:val="-4"/>
          <w:sz w:val="30"/>
          <w:szCs w:val="30"/>
        </w:rPr>
        <w:t xml:space="preserve"> и иных</w:t>
      </w:r>
      <w:r w:rsidRPr="000A0C82">
        <w:rPr>
          <w:bCs/>
          <w:spacing w:val="-4"/>
          <w:sz w:val="30"/>
          <w:szCs w:val="30"/>
        </w:rPr>
        <w:t xml:space="preserve"> товаросопроводительных документах на поставку товаров.</w:t>
      </w:r>
    </w:p>
    <w:p w:rsidR="00B434C1" w:rsidRDefault="000A0C82" w:rsidP="000542D5">
      <w:pPr>
        <w:pStyle w:val="newncpi"/>
        <w:spacing w:line="340" w:lineRule="exact"/>
        <w:ind w:firstLine="709"/>
        <w:rPr>
          <w:bCs/>
          <w:spacing w:val="-4"/>
          <w:sz w:val="30"/>
          <w:szCs w:val="30"/>
        </w:rPr>
      </w:pPr>
      <w:r w:rsidRPr="000A0C82">
        <w:rPr>
          <w:bCs/>
          <w:spacing w:val="-4"/>
          <w:sz w:val="30"/>
          <w:szCs w:val="30"/>
        </w:rPr>
        <w:t>При отсутствии в документах, относящихся к ввезенным товарам и упаковке, указания на их количество в тоннах поставщики определяют это количество расчетным путем исходя из иных сведений, содержащихся в этих документах (например, исходя из веса брутто и нетто товара</w:t>
      </w:r>
      <w:r w:rsidR="000542D5">
        <w:rPr>
          <w:bCs/>
          <w:spacing w:val="-4"/>
          <w:sz w:val="30"/>
          <w:szCs w:val="30"/>
        </w:rPr>
        <w:t>)</w:t>
      </w:r>
      <w:r w:rsidR="000542D5" w:rsidRPr="000542D5">
        <w:t xml:space="preserve"> </w:t>
      </w:r>
      <w:r w:rsidR="000542D5" w:rsidRPr="000542D5">
        <w:rPr>
          <w:bCs/>
          <w:spacing w:val="-4"/>
          <w:sz w:val="30"/>
          <w:szCs w:val="30"/>
        </w:rPr>
        <w:t>или по результатам фактического взвешивания ввезенных товаров и упаковки (их отдельных образцов с дальнейшим пересчетом на все количество).</w:t>
      </w:r>
    </w:p>
    <w:p w:rsidR="000542D5" w:rsidRDefault="000542D5" w:rsidP="000542D5">
      <w:pPr>
        <w:pStyle w:val="newncpi"/>
        <w:spacing w:line="340" w:lineRule="exact"/>
        <w:ind w:firstLine="709"/>
        <w:rPr>
          <w:bCs/>
          <w:spacing w:val="-4"/>
          <w:sz w:val="30"/>
          <w:szCs w:val="30"/>
        </w:rPr>
      </w:pPr>
    </w:p>
    <w:p w:rsidR="009D28C1" w:rsidRDefault="009D28C1" w:rsidP="00811B91">
      <w:pPr>
        <w:pStyle w:val="ConsPlusNormal"/>
        <w:tabs>
          <w:tab w:val="left" w:pos="2835"/>
        </w:tabs>
        <w:ind w:firstLine="851"/>
        <w:contextualSpacing/>
        <w:jc w:val="both"/>
      </w:pPr>
    </w:p>
    <w:p w:rsidR="00297EA9" w:rsidRPr="00297EA9" w:rsidRDefault="00297EA9" w:rsidP="00297EA9">
      <w:pPr>
        <w:pStyle w:val="ConsPlusNormal"/>
        <w:ind w:firstLine="540"/>
        <w:jc w:val="both"/>
        <w:rPr>
          <w:b/>
        </w:rPr>
      </w:pPr>
      <w:r w:rsidRPr="00297EA9">
        <w:rPr>
          <w:b/>
        </w:rPr>
        <w:t>Какие сроки установлены для выполнения обязанности</w:t>
      </w:r>
      <w:r>
        <w:rPr>
          <w:b/>
        </w:rPr>
        <w:t xml:space="preserve"> </w:t>
      </w:r>
      <w:r w:rsidRPr="00297EA9">
        <w:rPr>
          <w:b/>
        </w:rPr>
        <w:t>(под</w:t>
      </w:r>
      <w:r>
        <w:rPr>
          <w:b/>
        </w:rPr>
        <w:t>ача</w:t>
      </w:r>
      <w:r w:rsidRPr="00297EA9">
        <w:rPr>
          <w:b/>
        </w:rPr>
        <w:t xml:space="preserve"> информаци</w:t>
      </w:r>
      <w:r>
        <w:rPr>
          <w:b/>
        </w:rPr>
        <w:t>и</w:t>
      </w:r>
      <w:r w:rsidRPr="00297EA9">
        <w:rPr>
          <w:b/>
        </w:rPr>
        <w:t xml:space="preserve"> о выполнении обязанности и внес</w:t>
      </w:r>
      <w:r>
        <w:rPr>
          <w:b/>
        </w:rPr>
        <w:t>ение</w:t>
      </w:r>
      <w:r w:rsidRPr="00297EA9">
        <w:rPr>
          <w:b/>
        </w:rPr>
        <w:t xml:space="preserve"> пла</w:t>
      </w:r>
      <w:r>
        <w:rPr>
          <w:b/>
        </w:rPr>
        <w:t>ты</w:t>
      </w:r>
      <w:r w:rsidRPr="00297EA9">
        <w:rPr>
          <w:b/>
        </w:rPr>
        <w:t>)?</w:t>
      </w:r>
    </w:p>
    <w:p w:rsidR="00297EA9" w:rsidRDefault="00B940B7" w:rsidP="00BD5C5F">
      <w:pPr>
        <w:pStyle w:val="ConsPlusNormal"/>
        <w:ind w:firstLine="851"/>
        <w:contextualSpacing/>
        <w:jc w:val="both"/>
      </w:pPr>
      <w:r>
        <w:t>О</w:t>
      </w:r>
      <w:r w:rsidR="00297EA9">
        <w:t>тчетным периодом для исполнения обязанности по обеспечению сбора отходов является календарный квартал.</w:t>
      </w:r>
    </w:p>
    <w:p w:rsidR="00297EA9" w:rsidRDefault="00297EA9" w:rsidP="00BD5C5F">
      <w:pPr>
        <w:pStyle w:val="ConsPlusNormal"/>
        <w:spacing w:before="220"/>
        <w:ind w:firstLine="851"/>
        <w:contextualSpacing/>
        <w:jc w:val="both"/>
      </w:pPr>
      <w:r>
        <w:t>Дата подачи отчета определяется так же, как и по внесению платы: не позднее последнего числа месяца, следующего за отчетным, или в первый рабочий день, следующий за ним, если окончание срока приходится на нерабочий день (</w:t>
      </w:r>
      <w:hyperlink r:id="rId4" w:history="1">
        <w:r w:rsidRPr="00833998">
          <w:t>п. 3</w:t>
        </w:r>
      </w:hyperlink>
      <w:r>
        <w:t xml:space="preserve"> Положения о порядке и сроках предоставления информации о выполнении обязанности).</w:t>
      </w:r>
    </w:p>
    <w:p w:rsidR="00297EA9" w:rsidRDefault="00B940B7" w:rsidP="00BD5C5F">
      <w:pPr>
        <w:pStyle w:val="ConsPlusNormal"/>
        <w:spacing w:before="220"/>
        <w:ind w:firstLine="851"/>
        <w:contextualSpacing/>
        <w:jc w:val="both"/>
      </w:pPr>
      <w:r>
        <w:t xml:space="preserve">Так, например, </w:t>
      </w:r>
      <w:r w:rsidR="00297EA9">
        <w:t>за III квартал производители</w:t>
      </w:r>
      <w:bookmarkStart w:id="0" w:name="_GoBack"/>
      <w:bookmarkEnd w:id="0"/>
      <w:r w:rsidR="00297EA9">
        <w:t xml:space="preserve"> и поставщики должны будут заплатить</w:t>
      </w:r>
      <w:r>
        <w:t xml:space="preserve"> и представить отчет</w:t>
      </w:r>
      <w:r w:rsidR="00297EA9">
        <w:t xml:space="preserve"> не позднее 2 ноября 2020 г. </w:t>
      </w:r>
    </w:p>
    <w:p w:rsidR="00297EA9" w:rsidRPr="00811B91" w:rsidRDefault="00297EA9" w:rsidP="00BD5C5F">
      <w:pPr>
        <w:pStyle w:val="ConsPlusNormal"/>
        <w:tabs>
          <w:tab w:val="left" w:pos="2835"/>
        </w:tabs>
        <w:ind w:firstLine="851"/>
        <w:contextualSpacing/>
        <w:jc w:val="both"/>
      </w:pPr>
    </w:p>
    <w:sectPr w:rsidR="00297EA9" w:rsidRPr="00811B91" w:rsidSect="00D20B39">
      <w:pgSz w:w="11906" w:h="16838"/>
      <w:pgMar w:top="284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4C1"/>
    <w:rsid w:val="00013C79"/>
    <w:rsid w:val="000542D5"/>
    <w:rsid w:val="000978CA"/>
    <w:rsid w:val="000A0C82"/>
    <w:rsid w:val="000D64E3"/>
    <w:rsid w:val="00122923"/>
    <w:rsid w:val="00174559"/>
    <w:rsid w:val="001E0D8E"/>
    <w:rsid w:val="001F0585"/>
    <w:rsid w:val="00200183"/>
    <w:rsid w:val="00206BB3"/>
    <w:rsid w:val="00297EA9"/>
    <w:rsid w:val="002C14B4"/>
    <w:rsid w:val="002F22C8"/>
    <w:rsid w:val="003029C0"/>
    <w:rsid w:val="003541B1"/>
    <w:rsid w:val="00401482"/>
    <w:rsid w:val="004462AA"/>
    <w:rsid w:val="00456002"/>
    <w:rsid w:val="0048051E"/>
    <w:rsid w:val="004916D4"/>
    <w:rsid w:val="00514DC9"/>
    <w:rsid w:val="005951F5"/>
    <w:rsid w:val="005961D7"/>
    <w:rsid w:val="00602C6F"/>
    <w:rsid w:val="00631690"/>
    <w:rsid w:val="006321E7"/>
    <w:rsid w:val="0065690A"/>
    <w:rsid w:val="006763EF"/>
    <w:rsid w:val="00690B9C"/>
    <w:rsid w:val="006E1010"/>
    <w:rsid w:val="007072F3"/>
    <w:rsid w:val="00707579"/>
    <w:rsid w:val="0074676C"/>
    <w:rsid w:val="00781DE5"/>
    <w:rsid w:val="00811B91"/>
    <w:rsid w:val="00833998"/>
    <w:rsid w:val="00842209"/>
    <w:rsid w:val="008562A3"/>
    <w:rsid w:val="00932D9F"/>
    <w:rsid w:val="0094779E"/>
    <w:rsid w:val="009515F2"/>
    <w:rsid w:val="009634C1"/>
    <w:rsid w:val="009A1919"/>
    <w:rsid w:val="009A2893"/>
    <w:rsid w:val="009B729F"/>
    <w:rsid w:val="009D28C1"/>
    <w:rsid w:val="00A02EE9"/>
    <w:rsid w:val="00A45F77"/>
    <w:rsid w:val="00A5766C"/>
    <w:rsid w:val="00A63F4E"/>
    <w:rsid w:val="00A7245B"/>
    <w:rsid w:val="00A96096"/>
    <w:rsid w:val="00AB3661"/>
    <w:rsid w:val="00B27146"/>
    <w:rsid w:val="00B434C1"/>
    <w:rsid w:val="00B63062"/>
    <w:rsid w:val="00B940B7"/>
    <w:rsid w:val="00BA2D18"/>
    <w:rsid w:val="00BD5C5F"/>
    <w:rsid w:val="00C57B7D"/>
    <w:rsid w:val="00C660BD"/>
    <w:rsid w:val="00C72986"/>
    <w:rsid w:val="00C9163F"/>
    <w:rsid w:val="00CB65E4"/>
    <w:rsid w:val="00CC59C7"/>
    <w:rsid w:val="00CE7AD9"/>
    <w:rsid w:val="00D007C4"/>
    <w:rsid w:val="00D03110"/>
    <w:rsid w:val="00D20B39"/>
    <w:rsid w:val="00D2207B"/>
    <w:rsid w:val="00D407D1"/>
    <w:rsid w:val="00DB607E"/>
    <w:rsid w:val="00E5767B"/>
    <w:rsid w:val="00EB0DCB"/>
    <w:rsid w:val="00ED096F"/>
    <w:rsid w:val="00EE2FA9"/>
    <w:rsid w:val="00F273CD"/>
    <w:rsid w:val="00FA205C"/>
    <w:rsid w:val="00FB16C0"/>
    <w:rsid w:val="00FE2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F43880-FA95-4831-B316-3E98876BA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6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4462AA"/>
    <w:pPr>
      <w:spacing w:line="240" w:lineRule="auto"/>
    </w:pPr>
    <w:rPr>
      <w:rFonts w:eastAsia="Times New Roman" w:cs="Times New Roman"/>
      <w:szCs w:val="24"/>
      <w:lang w:eastAsia="ru-RU"/>
    </w:rPr>
  </w:style>
  <w:style w:type="paragraph" w:customStyle="1" w:styleId="ConsPlusNormal">
    <w:name w:val="ConsPlusNormal"/>
    <w:rsid w:val="004462AA"/>
    <w:pPr>
      <w:autoSpaceDE w:val="0"/>
      <w:autoSpaceDN w:val="0"/>
      <w:adjustRightInd w:val="0"/>
      <w:spacing w:line="240" w:lineRule="auto"/>
      <w:ind w:firstLine="0"/>
      <w:jc w:val="left"/>
    </w:pPr>
    <w:rPr>
      <w:rFonts w:eastAsia="Times New Roman" w:cs="Times New Roman"/>
      <w:sz w:val="30"/>
      <w:szCs w:val="3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B23AA389C264752C555C5946E4C83AB9204DFC600F46A0E2344F229DE8FDD448C5FDEC2A68D21414CA726ED003966243CD98F081AD935954BDAFF268Cj6s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2928</Words>
  <Characters>16691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cp:lastPrinted>2020-10-16T08:19:00Z</cp:lastPrinted>
  <dcterms:created xsi:type="dcterms:W3CDTF">2020-10-16T08:53:00Z</dcterms:created>
  <dcterms:modified xsi:type="dcterms:W3CDTF">2020-10-16T08:53:00Z</dcterms:modified>
</cp:coreProperties>
</file>